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1375" w14:textId="553E8D66" w:rsidR="00390A12" w:rsidRDefault="00390A12">
      <w:pPr>
        <w:pStyle w:val="Overskrift3"/>
        <w:rPr>
          <w:rFonts w:asciiTheme="minorHAnsi" w:hAnsiTheme="minorHAnsi"/>
          <w:sz w:val="44"/>
        </w:rPr>
      </w:pPr>
      <w:r w:rsidRPr="002F0DF6">
        <w:rPr>
          <w:rFonts w:asciiTheme="minorHAnsi" w:hAnsiTheme="minorHAnsi"/>
          <w:sz w:val="44"/>
        </w:rPr>
        <w:t>Bolderslev Lokalråd</w:t>
      </w:r>
    </w:p>
    <w:p w14:paraId="3FFB367E" w14:textId="549BBA45" w:rsidR="00C117F8" w:rsidRDefault="00766F96" w:rsidP="00766F96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>Referat fra bestyrelsesmøde nr. 1</w:t>
      </w:r>
      <w:r w:rsidR="008B1ED5">
        <w:rPr>
          <w:rFonts w:asciiTheme="minorHAnsi" w:hAnsiTheme="minorHAnsi" w:cstheme="minorHAnsi"/>
          <w:b/>
          <w:bCs/>
        </w:rPr>
        <w:t>3</w:t>
      </w:r>
      <w:r w:rsidR="00597451">
        <w:rPr>
          <w:rFonts w:asciiTheme="minorHAnsi" w:hAnsiTheme="minorHAnsi" w:cstheme="minorHAnsi"/>
          <w:b/>
          <w:bCs/>
        </w:rPr>
        <w:t>1</w:t>
      </w:r>
      <w:r w:rsidRPr="00766F96">
        <w:rPr>
          <w:rFonts w:asciiTheme="minorHAnsi" w:hAnsiTheme="minorHAnsi" w:cstheme="minorHAnsi"/>
          <w:b/>
          <w:bCs/>
        </w:rPr>
        <w:t xml:space="preserve"> – </w:t>
      </w:r>
      <w:r w:rsidR="00597451">
        <w:rPr>
          <w:rFonts w:asciiTheme="minorHAnsi" w:hAnsiTheme="minorHAnsi" w:cstheme="minorHAnsi"/>
          <w:b/>
          <w:bCs/>
        </w:rPr>
        <w:t>Ons</w:t>
      </w:r>
      <w:r w:rsidRPr="00766F96">
        <w:rPr>
          <w:rFonts w:asciiTheme="minorHAnsi" w:hAnsiTheme="minorHAnsi" w:cstheme="minorHAnsi"/>
          <w:b/>
          <w:bCs/>
        </w:rPr>
        <w:t xml:space="preserve">dag den </w:t>
      </w:r>
      <w:r w:rsidR="00597451">
        <w:rPr>
          <w:rFonts w:asciiTheme="minorHAnsi" w:hAnsiTheme="minorHAnsi" w:cstheme="minorHAnsi"/>
          <w:b/>
          <w:bCs/>
        </w:rPr>
        <w:t>17</w:t>
      </w:r>
      <w:r w:rsidRPr="00766F96">
        <w:rPr>
          <w:rFonts w:asciiTheme="minorHAnsi" w:hAnsiTheme="minorHAnsi" w:cstheme="minorHAnsi"/>
          <w:b/>
          <w:bCs/>
        </w:rPr>
        <w:t>.</w:t>
      </w:r>
      <w:r w:rsidR="00A070B8">
        <w:rPr>
          <w:rFonts w:asciiTheme="minorHAnsi" w:hAnsiTheme="minorHAnsi" w:cstheme="minorHAnsi"/>
          <w:b/>
          <w:bCs/>
        </w:rPr>
        <w:t>0</w:t>
      </w:r>
      <w:r w:rsidR="00597451">
        <w:rPr>
          <w:rFonts w:asciiTheme="minorHAnsi" w:hAnsiTheme="minorHAnsi" w:cstheme="minorHAnsi"/>
          <w:b/>
          <w:bCs/>
        </w:rPr>
        <w:t>8</w:t>
      </w:r>
      <w:r w:rsidRPr="00766F96">
        <w:rPr>
          <w:rFonts w:asciiTheme="minorHAnsi" w:hAnsiTheme="minorHAnsi" w:cstheme="minorHAnsi"/>
          <w:b/>
          <w:bCs/>
        </w:rPr>
        <w:t>.202</w:t>
      </w:r>
      <w:r w:rsidR="00A070B8">
        <w:rPr>
          <w:rFonts w:asciiTheme="minorHAnsi" w:hAnsiTheme="minorHAnsi" w:cstheme="minorHAnsi"/>
          <w:b/>
          <w:bCs/>
        </w:rPr>
        <w:t>2</w:t>
      </w:r>
      <w:r w:rsidRPr="00766F96">
        <w:rPr>
          <w:rFonts w:asciiTheme="minorHAnsi" w:hAnsiTheme="minorHAnsi" w:cstheme="minorHAnsi"/>
          <w:b/>
          <w:bCs/>
        </w:rPr>
        <w:t xml:space="preserve"> kl. 19:00</w:t>
      </w:r>
      <w:r w:rsidRPr="00766F96">
        <w:rPr>
          <w:rFonts w:asciiTheme="minorHAnsi" w:hAnsiTheme="minorHAnsi" w:cstheme="minorHAnsi"/>
          <w:b/>
          <w:bCs/>
        </w:rPr>
        <w:br/>
      </w:r>
      <w:r w:rsidR="002A09A3">
        <w:rPr>
          <w:rFonts w:asciiTheme="minorHAnsi" w:hAnsiTheme="minorHAnsi" w:cstheme="minorHAnsi"/>
          <w:b/>
          <w:bCs/>
        </w:rPr>
        <w:t xml:space="preserve">Sted: </w:t>
      </w:r>
      <w:r w:rsidR="007F610A">
        <w:rPr>
          <w:rFonts w:asciiTheme="minorHAnsi" w:hAnsiTheme="minorHAnsi" w:cstheme="minorHAnsi"/>
          <w:b/>
          <w:bCs/>
        </w:rPr>
        <w:t>Bolderslev Fritidscenter</w:t>
      </w:r>
    </w:p>
    <w:p w14:paraId="1FB895C2" w14:textId="34C68C25" w:rsidR="00766F96" w:rsidRPr="00766F96" w:rsidRDefault="00766F96" w:rsidP="00766F96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br/>
        <w:t>----------------------------------------------------------------------------------------------------------------------------------</w:t>
      </w:r>
    </w:p>
    <w:p w14:paraId="26696627" w14:textId="77777777" w:rsidR="00C117F8" w:rsidRDefault="00C117F8" w:rsidP="002A09A3">
      <w:pPr>
        <w:rPr>
          <w:rFonts w:asciiTheme="minorHAnsi" w:hAnsiTheme="minorHAnsi" w:cstheme="minorHAnsi"/>
          <w:b/>
          <w:bCs/>
        </w:rPr>
      </w:pPr>
    </w:p>
    <w:p w14:paraId="428D5DCB" w14:textId="7373B95F" w:rsidR="002A09A3" w:rsidRDefault="00766F96" w:rsidP="002A09A3">
      <w:pPr>
        <w:rPr>
          <w:rFonts w:asciiTheme="minorHAnsi" w:hAnsi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 xml:space="preserve">Deltagere: </w:t>
      </w:r>
      <w:r w:rsidR="00942BAB" w:rsidRPr="002F0DF6">
        <w:rPr>
          <w:rFonts w:asciiTheme="minorHAnsi" w:hAnsiTheme="minorHAnsi"/>
          <w:b/>
          <w:bCs/>
        </w:rPr>
        <w:t>Hans Peter Jensen</w:t>
      </w:r>
      <w:r w:rsidR="00A65256">
        <w:rPr>
          <w:rFonts w:asciiTheme="minorHAnsi" w:hAnsiTheme="minorHAnsi"/>
          <w:b/>
          <w:bCs/>
        </w:rPr>
        <w:t>,</w:t>
      </w:r>
      <w:r w:rsidR="00942BAB">
        <w:rPr>
          <w:rFonts w:asciiTheme="minorHAnsi" w:hAnsiTheme="minorHAnsi"/>
          <w:b/>
          <w:bCs/>
        </w:rPr>
        <w:t xml:space="preserve"> Paul</w:t>
      </w:r>
      <w:r w:rsidR="00942BAB" w:rsidRPr="002F0DF6">
        <w:rPr>
          <w:rFonts w:asciiTheme="minorHAnsi" w:hAnsiTheme="minorHAnsi"/>
          <w:b/>
          <w:bCs/>
        </w:rPr>
        <w:t xml:space="preserve"> Hansen</w:t>
      </w:r>
      <w:r w:rsidR="00942BAB">
        <w:rPr>
          <w:rFonts w:asciiTheme="minorHAnsi" w:hAnsiTheme="minorHAnsi"/>
          <w:b/>
          <w:bCs/>
        </w:rPr>
        <w:t>,</w:t>
      </w:r>
      <w:r w:rsidR="00942BAB" w:rsidRPr="002F0DF6">
        <w:rPr>
          <w:rFonts w:asciiTheme="minorHAnsi" w:hAnsiTheme="minorHAnsi"/>
          <w:b/>
          <w:bCs/>
        </w:rPr>
        <w:t xml:space="preserve"> Henning Frisk</w:t>
      </w:r>
      <w:r w:rsidR="00597451">
        <w:rPr>
          <w:rFonts w:asciiTheme="minorHAnsi" w:hAnsiTheme="minorHAnsi"/>
          <w:b/>
          <w:bCs/>
        </w:rPr>
        <w:t>, Karsten Ris Lange, Janne Rasmussen</w:t>
      </w:r>
    </w:p>
    <w:p w14:paraId="7C4D190A" w14:textId="53E76FDF" w:rsidR="00C117F8" w:rsidRPr="00597451" w:rsidRDefault="002A09A3" w:rsidP="002A09A3">
      <w:pPr>
        <w:rPr>
          <w:rFonts w:asciiTheme="minorHAnsi" w:hAnsiTheme="minorHAnsi"/>
          <w:b/>
          <w:bCs/>
        </w:rPr>
      </w:pPr>
      <w:proofErr w:type="gramStart"/>
      <w:r w:rsidRPr="00597451">
        <w:rPr>
          <w:rFonts w:asciiTheme="minorHAnsi" w:hAnsiTheme="minorHAnsi"/>
          <w:b/>
          <w:bCs/>
        </w:rPr>
        <w:t>Suppleanter :</w:t>
      </w:r>
      <w:proofErr w:type="gramEnd"/>
      <w:r w:rsidRPr="00597451">
        <w:rPr>
          <w:rFonts w:asciiTheme="minorHAnsi" w:hAnsiTheme="minorHAnsi"/>
          <w:b/>
          <w:bCs/>
        </w:rPr>
        <w:t xml:space="preserve"> </w:t>
      </w:r>
      <w:r w:rsidR="00942BAB" w:rsidRPr="00597451">
        <w:rPr>
          <w:rFonts w:asciiTheme="minorHAnsi" w:hAnsiTheme="minorHAnsi"/>
          <w:b/>
          <w:bCs/>
        </w:rPr>
        <w:t>Tina Asmussen</w:t>
      </w:r>
      <w:r w:rsidR="00597451" w:rsidRPr="00597451">
        <w:rPr>
          <w:rFonts w:asciiTheme="minorHAnsi" w:hAnsiTheme="minorHAnsi"/>
          <w:b/>
          <w:bCs/>
        </w:rPr>
        <w:t xml:space="preserve"> og Asta Da</w:t>
      </w:r>
      <w:r w:rsidR="00597451">
        <w:rPr>
          <w:rFonts w:asciiTheme="minorHAnsi" w:hAnsiTheme="minorHAnsi"/>
          <w:b/>
          <w:bCs/>
        </w:rPr>
        <w:t>nielsen</w:t>
      </w:r>
    </w:p>
    <w:p w14:paraId="13698C64" w14:textId="072B7C74" w:rsidR="00597451" w:rsidRPr="00043929" w:rsidRDefault="00597451" w:rsidP="002A09A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Afbud: Mette Skøtt, Anja Borring Andersen</w:t>
      </w:r>
    </w:p>
    <w:p w14:paraId="3C1D4589" w14:textId="50E8513E" w:rsidR="00D2465D" w:rsidRDefault="00106266" w:rsidP="00584753">
      <w:r>
        <w:t>--------------------------------------------------------------------------------------------------------------------</w:t>
      </w:r>
    </w:p>
    <w:p w14:paraId="7B818BE4" w14:textId="77777777" w:rsidR="00DF1247" w:rsidRDefault="00DF1247" w:rsidP="00584753"/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766F96" w14:paraId="238676F2" w14:textId="77777777" w:rsidTr="006B5499">
        <w:trPr>
          <w:trHeight w:val="368"/>
        </w:trPr>
        <w:tc>
          <w:tcPr>
            <w:tcW w:w="534" w:type="dxa"/>
          </w:tcPr>
          <w:p w14:paraId="4A016AAA" w14:textId="77777777" w:rsidR="00766F96" w:rsidRDefault="00766F96" w:rsidP="006B5499">
            <w:pPr>
              <w:jc w:val="right"/>
            </w:pPr>
          </w:p>
        </w:tc>
        <w:tc>
          <w:tcPr>
            <w:tcW w:w="7512" w:type="dxa"/>
          </w:tcPr>
          <w:p w14:paraId="3365EA0E" w14:textId="77777777" w:rsidR="00766F96" w:rsidRPr="00FB1670" w:rsidRDefault="00766F96" w:rsidP="00652E1A">
            <w:pPr>
              <w:rPr>
                <w:b/>
              </w:rPr>
            </w:pPr>
            <w:r w:rsidRPr="00FB1670">
              <w:rPr>
                <w:b/>
              </w:rPr>
              <w:t>Emne</w:t>
            </w:r>
          </w:p>
        </w:tc>
        <w:tc>
          <w:tcPr>
            <w:tcW w:w="1560" w:type="dxa"/>
          </w:tcPr>
          <w:p w14:paraId="67D0DCF2" w14:textId="77777777" w:rsidR="00766F96" w:rsidRPr="00FB1670" w:rsidRDefault="00766F96" w:rsidP="00652E1A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6B5499" w14:paraId="63057358" w14:textId="77777777" w:rsidTr="006B5499">
        <w:trPr>
          <w:trHeight w:val="368"/>
        </w:trPr>
        <w:tc>
          <w:tcPr>
            <w:tcW w:w="534" w:type="dxa"/>
          </w:tcPr>
          <w:p w14:paraId="3CA01CBC" w14:textId="199BB9EF" w:rsidR="006B5499" w:rsidRDefault="006B5499" w:rsidP="006B5499">
            <w:pPr>
              <w:jc w:val="right"/>
            </w:pPr>
            <w:r>
              <w:t>1</w:t>
            </w:r>
          </w:p>
        </w:tc>
        <w:tc>
          <w:tcPr>
            <w:tcW w:w="7512" w:type="dxa"/>
          </w:tcPr>
          <w:p w14:paraId="6CC13D97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Valg af mødeleder</w:t>
            </w:r>
            <w:r>
              <w:rPr>
                <w:b/>
              </w:rPr>
              <w:t xml:space="preserve"> og referent</w:t>
            </w:r>
          </w:p>
          <w:p w14:paraId="657B3FD9" w14:textId="72341462" w:rsidR="0013002E" w:rsidRPr="00476255" w:rsidRDefault="006B4CD0" w:rsidP="00FD33D3">
            <w:r>
              <w:rPr>
                <w:rFonts w:cstheme="minorHAnsi"/>
              </w:rPr>
              <w:t>H</w:t>
            </w:r>
            <w:r w:rsidR="00942BAB">
              <w:rPr>
                <w:rFonts w:cstheme="minorHAnsi"/>
              </w:rPr>
              <w:t>P</w:t>
            </w:r>
            <w:r w:rsidR="0013002E" w:rsidRPr="00F30E69">
              <w:rPr>
                <w:rFonts w:cstheme="minorHAnsi"/>
              </w:rPr>
              <w:t xml:space="preserve"> blev valgt </w:t>
            </w:r>
            <w:r w:rsidR="0013002E">
              <w:rPr>
                <w:rFonts w:cstheme="minorHAnsi"/>
              </w:rPr>
              <w:t xml:space="preserve">til mødeleder. </w:t>
            </w:r>
            <w:r w:rsidR="00F94CF8">
              <w:rPr>
                <w:rFonts w:cstheme="minorHAnsi"/>
              </w:rPr>
              <w:t>Janne</w:t>
            </w:r>
            <w:r w:rsidR="0013002E">
              <w:rPr>
                <w:rFonts w:cstheme="minorHAnsi"/>
              </w:rPr>
              <w:t xml:space="preserve"> blev valgt til referent</w:t>
            </w:r>
          </w:p>
        </w:tc>
        <w:tc>
          <w:tcPr>
            <w:tcW w:w="1560" w:type="dxa"/>
          </w:tcPr>
          <w:p w14:paraId="444D42B8" w14:textId="77777777" w:rsidR="006B5499" w:rsidRDefault="006B5499" w:rsidP="00652E1A">
            <w:pPr>
              <w:rPr>
                <w:b/>
              </w:rPr>
            </w:pPr>
          </w:p>
        </w:tc>
      </w:tr>
      <w:tr w:rsidR="00766F96" w14:paraId="5DF54043" w14:textId="77777777" w:rsidTr="006B5499">
        <w:tc>
          <w:tcPr>
            <w:tcW w:w="534" w:type="dxa"/>
          </w:tcPr>
          <w:p w14:paraId="788DEB57" w14:textId="0B86231E" w:rsidR="00766F96" w:rsidRDefault="006B5499" w:rsidP="006B5499">
            <w:pPr>
              <w:jc w:val="right"/>
            </w:pPr>
            <w:r>
              <w:t>2</w:t>
            </w:r>
          </w:p>
        </w:tc>
        <w:tc>
          <w:tcPr>
            <w:tcW w:w="7512" w:type="dxa"/>
          </w:tcPr>
          <w:p w14:paraId="716A7E2C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Godkendelse af dagsorden</w:t>
            </w:r>
          </w:p>
          <w:p w14:paraId="13EF1E6F" w14:textId="072CC8A3" w:rsidR="00766F96" w:rsidRDefault="0013002E" w:rsidP="00FD33D3">
            <w:r w:rsidRPr="007E1B0F">
              <w:rPr>
                <w:rFonts w:cstheme="minorHAnsi"/>
                <w:bCs/>
              </w:rPr>
              <w:t>Blev godkendt</w:t>
            </w:r>
          </w:p>
        </w:tc>
        <w:tc>
          <w:tcPr>
            <w:tcW w:w="1560" w:type="dxa"/>
          </w:tcPr>
          <w:p w14:paraId="576F31E9" w14:textId="77777777" w:rsidR="00766F96" w:rsidRDefault="00766F96" w:rsidP="00652E1A"/>
        </w:tc>
      </w:tr>
      <w:tr w:rsidR="00766F96" w14:paraId="2F5FAED2" w14:textId="77777777" w:rsidTr="00766F96">
        <w:tc>
          <w:tcPr>
            <w:tcW w:w="534" w:type="dxa"/>
          </w:tcPr>
          <w:p w14:paraId="24AF33D7" w14:textId="2CF4F04F" w:rsidR="00766F96" w:rsidRDefault="006B5499" w:rsidP="00325B08">
            <w:pPr>
              <w:jc w:val="right"/>
            </w:pPr>
            <w:r>
              <w:t>3</w:t>
            </w:r>
          </w:p>
        </w:tc>
        <w:tc>
          <w:tcPr>
            <w:tcW w:w="7512" w:type="dxa"/>
          </w:tcPr>
          <w:p w14:paraId="37A08DFD" w14:textId="077DE365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Go</w:t>
            </w:r>
            <w:r>
              <w:rPr>
                <w:b/>
              </w:rPr>
              <w:t xml:space="preserve">dkendelse af referat møde nr. </w:t>
            </w:r>
            <w:r w:rsidR="00942BAB">
              <w:rPr>
                <w:b/>
              </w:rPr>
              <w:t>1</w:t>
            </w:r>
            <w:r w:rsidR="00F94CF8">
              <w:rPr>
                <w:b/>
              </w:rPr>
              <w:t>30</w:t>
            </w:r>
          </w:p>
          <w:p w14:paraId="5CDC5E23" w14:textId="7E0B4CDF" w:rsidR="00766F96" w:rsidRPr="00FB1670" w:rsidRDefault="0013002E" w:rsidP="00FD33D3">
            <w:pPr>
              <w:rPr>
                <w:i/>
              </w:rPr>
            </w:pPr>
            <w:r>
              <w:rPr>
                <w:rFonts w:cstheme="minorHAnsi"/>
                <w:bCs/>
              </w:rPr>
              <w:t>Blev godkendt</w:t>
            </w:r>
          </w:p>
        </w:tc>
        <w:tc>
          <w:tcPr>
            <w:tcW w:w="1560" w:type="dxa"/>
          </w:tcPr>
          <w:p w14:paraId="0D145B08" w14:textId="38EE5608" w:rsidR="00766F96" w:rsidRDefault="00766F96" w:rsidP="00652E1A"/>
        </w:tc>
      </w:tr>
      <w:tr w:rsidR="00942BAB" w14:paraId="76A94EF1" w14:textId="77777777" w:rsidTr="00766F96">
        <w:tc>
          <w:tcPr>
            <w:tcW w:w="534" w:type="dxa"/>
          </w:tcPr>
          <w:p w14:paraId="5A97AD22" w14:textId="584679F9" w:rsidR="00942BAB" w:rsidRDefault="00942BAB" w:rsidP="00325B08">
            <w:pPr>
              <w:jc w:val="right"/>
            </w:pPr>
            <w:r>
              <w:t>4</w:t>
            </w:r>
          </w:p>
        </w:tc>
        <w:tc>
          <w:tcPr>
            <w:tcW w:w="7512" w:type="dxa"/>
          </w:tcPr>
          <w:p w14:paraId="22C21A34" w14:textId="2096DA98" w:rsidR="00942BAB" w:rsidRDefault="00A65256" w:rsidP="00942BAB">
            <w:pPr>
              <w:rPr>
                <w:b/>
              </w:rPr>
            </w:pPr>
            <w:r>
              <w:rPr>
                <w:b/>
              </w:rPr>
              <w:t>Nyt fra formanden, næstformanden og landsbyrådet</w:t>
            </w:r>
          </w:p>
          <w:p w14:paraId="57EC286A" w14:textId="2B1A8206" w:rsidR="00A65256" w:rsidRPr="00A65256" w:rsidRDefault="00A65256" w:rsidP="00A65256">
            <w:pPr>
              <w:rPr>
                <w:sz w:val="22"/>
                <w:szCs w:val="22"/>
                <w:u w:val="single"/>
              </w:rPr>
            </w:pPr>
            <w:r w:rsidRPr="00A65256">
              <w:rPr>
                <w:u w:val="single"/>
              </w:rPr>
              <w:t>Formand:</w:t>
            </w:r>
            <w:r w:rsidRPr="00A65256">
              <w:t xml:space="preserve"> </w:t>
            </w:r>
            <w:r w:rsidR="00C63298">
              <w:t>Plan, teknik og miljøudvalget indstiller at forslag om formidling af VE midler</w:t>
            </w:r>
            <w:r w:rsidR="00E87AA3">
              <w:t xml:space="preserve"> tages med til godkendelse på byrådsmødet den 28. august 2022 jf. skrivelse </w:t>
            </w:r>
            <w:r w:rsidR="00D778B3">
              <w:t>”forslag til adm. Pulje af grøn pulje” af 04.08.2022. Der er ingen høring inden vedtagelsen.</w:t>
            </w:r>
          </w:p>
          <w:p w14:paraId="19D75EE0" w14:textId="77777777" w:rsidR="00A65256" w:rsidRDefault="00A65256" w:rsidP="00A65256"/>
          <w:p w14:paraId="15A90132" w14:textId="42A88663" w:rsidR="00A65256" w:rsidRDefault="00A65256" w:rsidP="00A65256">
            <w:r w:rsidRPr="007E45D7">
              <w:rPr>
                <w:u w:val="single"/>
              </w:rPr>
              <w:t>Næstformand</w:t>
            </w:r>
            <w:r w:rsidR="007E45D7" w:rsidRPr="007E45D7">
              <w:rPr>
                <w:u w:val="single"/>
              </w:rPr>
              <w:t>:</w:t>
            </w:r>
            <w:r w:rsidR="007E45D7">
              <w:t xml:space="preserve"> </w:t>
            </w:r>
            <w:r w:rsidR="008B1ED5">
              <w:t>Intet nyt</w:t>
            </w:r>
          </w:p>
          <w:p w14:paraId="0F9F9ADB" w14:textId="77777777" w:rsidR="00A65256" w:rsidRDefault="00A65256" w:rsidP="00A65256"/>
          <w:p w14:paraId="07D9D66F" w14:textId="4DFFBCE6" w:rsidR="00942BAB" w:rsidRPr="00FB1670" w:rsidRDefault="00A65256" w:rsidP="00FD33D3">
            <w:pPr>
              <w:rPr>
                <w:b/>
              </w:rPr>
            </w:pPr>
            <w:r w:rsidRPr="007E45D7">
              <w:rPr>
                <w:u w:val="single"/>
              </w:rPr>
              <w:t>Landsbyråd</w:t>
            </w:r>
            <w:r w:rsidR="007E45D7" w:rsidRPr="007E45D7">
              <w:rPr>
                <w:u w:val="single"/>
              </w:rPr>
              <w:t>:</w:t>
            </w:r>
            <w:r w:rsidR="007E45D7">
              <w:t xml:space="preserve"> </w:t>
            </w:r>
            <w:r w:rsidR="00C84FF2">
              <w:t>Intet nyt</w:t>
            </w:r>
          </w:p>
        </w:tc>
        <w:tc>
          <w:tcPr>
            <w:tcW w:w="1560" w:type="dxa"/>
          </w:tcPr>
          <w:p w14:paraId="4B041513" w14:textId="77777777" w:rsidR="00942BAB" w:rsidRDefault="00942BAB" w:rsidP="00652E1A"/>
        </w:tc>
      </w:tr>
      <w:tr w:rsidR="007E45D7" w14:paraId="34FA74BA" w14:textId="77777777" w:rsidTr="00766F96">
        <w:tc>
          <w:tcPr>
            <w:tcW w:w="534" w:type="dxa"/>
          </w:tcPr>
          <w:p w14:paraId="4FD50A9C" w14:textId="0D795B6B" w:rsidR="007E45D7" w:rsidRDefault="007E45D7" w:rsidP="00325B08">
            <w:pPr>
              <w:jc w:val="right"/>
            </w:pPr>
            <w:r>
              <w:t>5</w:t>
            </w:r>
          </w:p>
        </w:tc>
        <w:tc>
          <w:tcPr>
            <w:tcW w:w="7512" w:type="dxa"/>
          </w:tcPr>
          <w:p w14:paraId="6FABFB90" w14:textId="55275C62" w:rsidR="007E45D7" w:rsidRDefault="008B1ED5" w:rsidP="00942BAB">
            <w:pPr>
              <w:rPr>
                <w:b/>
              </w:rPr>
            </w:pPr>
            <w:r>
              <w:rPr>
                <w:b/>
              </w:rPr>
              <w:t>Underskrift forretningsorden</w:t>
            </w:r>
          </w:p>
          <w:p w14:paraId="3B04D2EC" w14:textId="1D8241E3" w:rsidR="008B1ED5" w:rsidRDefault="00C84FF2" w:rsidP="00FD33D3">
            <w:pPr>
              <w:rPr>
                <w:b/>
              </w:rPr>
            </w:pPr>
            <w:r>
              <w:t>Karsten underskrev, og alle har nu underskrevet pr. den 17.08.2022</w:t>
            </w:r>
          </w:p>
        </w:tc>
        <w:tc>
          <w:tcPr>
            <w:tcW w:w="1560" w:type="dxa"/>
          </w:tcPr>
          <w:p w14:paraId="431C6FD1" w14:textId="77777777" w:rsidR="007E45D7" w:rsidRDefault="007E45D7" w:rsidP="00652E1A"/>
        </w:tc>
      </w:tr>
      <w:tr w:rsidR="008B1ED5" w14:paraId="08FFE39F" w14:textId="77777777" w:rsidTr="00766F96">
        <w:tc>
          <w:tcPr>
            <w:tcW w:w="534" w:type="dxa"/>
          </w:tcPr>
          <w:p w14:paraId="13077688" w14:textId="53BAAF22" w:rsidR="008B1ED5" w:rsidRDefault="00D47821" w:rsidP="00325B08">
            <w:pPr>
              <w:jc w:val="right"/>
            </w:pPr>
            <w:r>
              <w:t>6</w:t>
            </w:r>
          </w:p>
        </w:tc>
        <w:tc>
          <w:tcPr>
            <w:tcW w:w="7512" w:type="dxa"/>
          </w:tcPr>
          <w:p w14:paraId="6E85DB04" w14:textId="6F054FD9" w:rsidR="008B1ED5" w:rsidRDefault="00D47821" w:rsidP="00942BAB">
            <w:pPr>
              <w:rPr>
                <w:b/>
              </w:rPr>
            </w:pPr>
            <w:r>
              <w:rPr>
                <w:b/>
              </w:rPr>
              <w:t>Landdistrikternes fællesråd – Frilandsbyer – orientering</w:t>
            </w:r>
          </w:p>
          <w:p w14:paraId="205AF61B" w14:textId="41E56D12" w:rsidR="00D47821" w:rsidRPr="00D47821" w:rsidRDefault="00102E76" w:rsidP="00FD33D3">
            <w:pPr>
              <w:rPr>
                <w:bCs/>
              </w:rPr>
            </w:pPr>
            <w:r>
              <w:rPr>
                <w:bCs/>
              </w:rPr>
              <w:t>Bolderslev har søgt om at blive frilandsby. Der er indkaldt til orientering og Henning deltager</w:t>
            </w:r>
            <w:r w:rsidR="00D47821">
              <w:rPr>
                <w:bCs/>
              </w:rPr>
              <w:t xml:space="preserve"> </w:t>
            </w:r>
          </w:p>
        </w:tc>
        <w:tc>
          <w:tcPr>
            <w:tcW w:w="1560" w:type="dxa"/>
          </w:tcPr>
          <w:p w14:paraId="5CA03436" w14:textId="5F04E524" w:rsidR="008B1ED5" w:rsidRDefault="00C41254" w:rsidP="00652E1A">
            <w:r>
              <w:t>Henning</w:t>
            </w:r>
          </w:p>
        </w:tc>
      </w:tr>
      <w:tr w:rsidR="007E45D7" w14:paraId="6C2AAECC" w14:textId="77777777" w:rsidTr="00766F96">
        <w:tc>
          <w:tcPr>
            <w:tcW w:w="534" w:type="dxa"/>
          </w:tcPr>
          <w:p w14:paraId="757360CD" w14:textId="47856875" w:rsidR="007E45D7" w:rsidRDefault="00D47821" w:rsidP="00325B08">
            <w:pPr>
              <w:jc w:val="right"/>
            </w:pPr>
            <w:r>
              <w:t>7</w:t>
            </w:r>
          </w:p>
        </w:tc>
        <w:tc>
          <w:tcPr>
            <w:tcW w:w="7512" w:type="dxa"/>
          </w:tcPr>
          <w:p w14:paraId="5F289609" w14:textId="11457E97" w:rsidR="007E45D7" w:rsidRDefault="007E45D7" w:rsidP="007E45D7">
            <w:pPr>
              <w:rPr>
                <w:b/>
              </w:rPr>
            </w:pPr>
            <w:r>
              <w:rPr>
                <w:b/>
              </w:rPr>
              <w:t xml:space="preserve">Dagligvarebutik i Bolderslev </w:t>
            </w:r>
          </w:p>
          <w:p w14:paraId="27BCECAC" w14:textId="3A7F7D05" w:rsidR="007E45D7" w:rsidRDefault="00D47821" w:rsidP="007E45D7">
            <w:r>
              <w:t xml:space="preserve">D. </w:t>
            </w:r>
            <w:r w:rsidR="00665E3D">
              <w:t>16. august</w:t>
            </w:r>
            <w:r>
              <w:t xml:space="preserve"> mød</w:t>
            </w:r>
            <w:r w:rsidR="00665E3D">
              <w:t>tes</w:t>
            </w:r>
            <w:r>
              <w:t xml:space="preserve"> gruppen.</w:t>
            </w:r>
          </w:p>
          <w:p w14:paraId="66558B69" w14:textId="199630D8" w:rsidR="007E45D7" w:rsidRDefault="00F60AE9" w:rsidP="00FD33D3">
            <w:pPr>
              <w:rPr>
                <w:b/>
              </w:rPr>
            </w:pPr>
            <w:r>
              <w:t>Der er d.d. givet tilsagn på 1,18 million. Der besøges stadig husstande. Ny status</w:t>
            </w:r>
            <w:r w:rsidR="00F313AF">
              <w:t xml:space="preserve"> efter den 15.09.2022</w:t>
            </w:r>
          </w:p>
        </w:tc>
        <w:tc>
          <w:tcPr>
            <w:tcW w:w="1560" w:type="dxa"/>
          </w:tcPr>
          <w:p w14:paraId="7AD22D8F" w14:textId="77777777" w:rsidR="007E45D7" w:rsidRDefault="007E45D7" w:rsidP="00652E1A"/>
        </w:tc>
      </w:tr>
      <w:tr w:rsidR="00766F96" w14:paraId="57D106E7" w14:textId="77777777" w:rsidTr="00766F96">
        <w:tc>
          <w:tcPr>
            <w:tcW w:w="534" w:type="dxa"/>
          </w:tcPr>
          <w:p w14:paraId="04C2716E" w14:textId="4667D525" w:rsidR="00766F96" w:rsidRDefault="007B1413" w:rsidP="00325B08">
            <w:pPr>
              <w:jc w:val="right"/>
            </w:pPr>
            <w:r>
              <w:t>8</w:t>
            </w:r>
          </w:p>
        </w:tc>
        <w:tc>
          <w:tcPr>
            <w:tcW w:w="7512" w:type="dxa"/>
          </w:tcPr>
          <w:p w14:paraId="13B51CCC" w14:textId="4BF90EA4" w:rsidR="00DF1247" w:rsidRDefault="007B1413" w:rsidP="003842F0">
            <w:pPr>
              <w:rPr>
                <w:b/>
              </w:rPr>
            </w:pPr>
            <w:r>
              <w:rPr>
                <w:b/>
              </w:rPr>
              <w:t>Skraldespandsprojekt 2022 – næste step (nye? Opfølgning sidste møde) + drøftelse af skraldespandstømning</w:t>
            </w:r>
          </w:p>
          <w:p w14:paraId="2AE4435E" w14:textId="77777777" w:rsidR="0013002E" w:rsidRDefault="00F313AF" w:rsidP="00F313AF">
            <w:r>
              <w:t>Tina</w:t>
            </w:r>
            <w:r w:rsidR="007B1413">
              <w:t xml:space="preserve"> skal finde den gamle regning</w:t>
            </w:r>
            <w:r>
              <w:t>.</w:t>
            </w:r>
          </w:p>
          <w:p w14:paraId="615976E9" w14:textId="2F177427" w:rsidR="00F313AF" w:rsidRPr="005D1E39" w:rsidRDefault="00F313AF" w:rsidP="00F313AF">
            <w:r>
              <w:t>Skraldespandene er slidte. Karsten har lavet research på nye skraldespande. Karsten undersøger mht. garanti på de eksisterende skraldespande</w:t>
            </w:r>
            <w:r w:rsidR="00C41254">
              <w:t xml:space="preserve"> gældende til september 2023. Karsten kontakter leverandøren.</w:t>
            </w:r>
          </w:p>
        </w:tc>
        <w:tc>
          <w:tcPr>
            <w:tcW w:w="1560" w:type="dxa"/>
          </w:tcPr>
          <w:p w14:paraId="1F849BB4" w14:textId="77777777" w:rsidR="00766F96" w:rsidRDefault="00766F96" w:rsidP="00652E1A"/>
          <w:p w14:paraId="2841CC91" w14:textId="77777777" w:rsidR="007E45D7" w:rsidRDefault="007E45D7" w:rsidP="00652E1A"/>
          <w:p w14:paraId="7695472E" w14:textId="77777777" w:rsidR="007B1413" w:rsidRDefault="007B1413" w:rsidP="00652E1A"/>
          <w:p w14:paraId="4033BECF" w14:textId="437965FF" w:rsidR="007B1413" w:rsidRDefault="00C41254" w:rsidP="00652E1A">
            <w:r>
              <w:t>Tina og Karsten</w:t>
            </w:r>
          </w:p>
        </w:tc>
      </w:tr>
      <w:tr w:rsidR="0013002E" w14:paraId="5E260B3E" w14:textId="77777777" w:rsidTr="00766F96">
        <w:tc>
          <w:tcPr>
            <w:tcW w:w="534" w:type="dxa"/>
          </w:tcPr>
          <w:p w14:paraId="422C0FB9" w14:textId="6D643A04" w:rsidR="0013002E" w:rsidRDefault="007B1413" w:rsidP="00325B08">
            <w:pPr>
              <w:jc w:val="right"/>
            </w:pPr>
            <w:r>
              <w:t>9</w:t>
            </w:r>
          </w:p>
        </w:tc>
        <w:tc>
          <w:tcPr>
            <w:tcW w:w="7512" w:type="dxa"/>
          </w:tcPr>
          <w:p w14:paraId="324B4449" w14:textId="77777777" w:rsidR="007E45D7" w:rsidRDefault="007E45D7" w:rsidP="007E45D7">
            <w:pPr>
              <w:rPr>
                <w:b/>
              </w:rPr>
            </w:pPr>
            <w:r>
              <w:rPr>
                <w:b/>
              </w:rPr>
              <w:t>Status områdefornyelse</w:t>
            </w:r>
          </w:p>
          <w:p w14:paraId="2F63FA6F" w14:textId="02107F55" w:rsidR="0013002E" w:rsidRDefault="002522F4" w:rsidP="00FD33D3">
            <w:pPr>
              <w:rPr>
                <w:b/>
              </w:rPr>
            </w:pPr>
            <w:r>
              <w:rPr>
                <w:bCs/>
              </w:rPr>
              <w:t>Intet nyt</w:t>
            </w:r>
          </w:p>
        </w:tc>
        <w:tc>
          <w:tcPr>
            <w:tcW w:w="1560" w:type="dxa"/>
          </w:tcPr>
          <w:p w14:paraId="1167BB11" w14:textId="77777777" w:rsidR="0013002E" w:rsidRDefault="0013002E" w:rsidP="00652E1A"/>
          <w:p w14:paraId="298B4014" w14:textId="3DE9DCBE" w:rsidR="0042228C" w:rsidRDefault="0042228C" w:rsidP="00652E1A"/>
        </w:tc>
      </w:tr>
      <w:tr w:rsidR="001151DF" w14:paraId="34B35216" w14:textId="77777777" w:rsidTr="00766F96">
        <w:tc>
          <w:tcPr>
            <w:tcW w:w="534" w:type="dxa"/>
          </w:tcPr>
          <w:p w14:paraId="5329A8D9" w14:textId="267E35A9" w:rsidR="001151DF" w:rsidRDefault="00274383" w:rsidP="00325B08">
            <w:pPr>
              <w:jc w:val="right"/>
            </w:pPr>
            <w:r>
              <w:t>1</w:t>
            </w:r>
            <w:r w:rsidR="002522F4">
              <w:t>0</w:t>
            </w:r>
          </w:p>
        </w:tc>
        <w:tc>
          <w:tcPr>
            <w:tcW w:w="7512" w:type="dxa"/>
          </w:tcPr>
          <w:p w14:paraId="6F703DD8" w14:textId="798AFD2D" w:rsidR="001151DF" w:rsidRDefault="00BF6350" w:rsidP="0013002E">
            <w:pPr>
              <w:rPr>
                <w:b/>
              </w:rPr>
            </w:pPr>
            <w:r>
              <w:rPr>
                <w:b/>
              </w:rPr>
              <w:t>Fjernvarme projekt – status</w:t>
            </w:r>
          </w:p>
          <w:p w14:paraId="6D967F2D" w14:textId="77777777" w:rsidR="001151DF" w:rsidRDefault="00CC6194" w:rsidP="00FD33D3">
            <w:r>
              <w:t>Møde i projektgruppen ultimo august</w:t>
            </w:r>
          </w:p>
          <w:p w14:paraId="003F7702" w14:textId="31F70C10" w:rsidR="00FD33D3" w:rsidRPr="001151DF" w:rsidRDefault="00FD33D3" w:rsidP="00FD33D3">
            <w:pPr>
              <w:rPr>
                <w:bCs/>
              </w:rPr>
            </w:pPr>
          </w:p>
        </w:tc>
        <w:tc>
          <w:tcPr>
            <w:tcW w:w="1560" w:type="dxa"/>
          </w:tcPr>
          <w:p w14:paraId="1DC549F7" w14:textId="77777777" w:rsidR="001151DF" w:rsidRDefault="001151DF" w:rsidP="00652E1A"/>
        </w:tc>
      </w:tr>
      <w:tr w:rsidR="00BF6350" w14:paraId="2A599FEB" w14:textId="77777777" w:rsidTr="00766F96">
        <w:tc>
          <w:tcPr>
            <w:tcW w:w="534" w:type="dxa"/>
          </w:tcPr>
          <w:p w14:paraId="000AB974" w14:textId="76E16025" w:rsidR="00BF6350" w:rsidRDefault="00CC6194" w:rsidP="00325B08">
            <w:pPr>
              <w:jc w:val="right"/>
            </w:pPr>
            <w:r>
              <w:lastRenderedPageBreak/>
              <w:t>11</w:t>
            </w:r>
          </w:p>
        </w:tc>
        <w:tc>
          <w:tcPr>
            <w:tcW w:w="7512" w:type="dxa"/>
          </w:tcPr>
          <w:p w14:paraId="25CAC4EF" w14:textId="77777777" w:rsidR="00BF6350" w:rsidRDefault="00BF6350" w:rsidP="00BF6350">
            <w:pPr>
              <w:rPr>
                <w:b/>
              </w:rPr>
            </w:pPr>
            <w:r>
              <w:rPr>
                <w:b/>
              </w:rPr>
              <w:t>Byskilte mv</w:t>
            </w:r>
          </w:p>
          <w:p w14:paraId="36793D5B" w14:textId="76DEAD84" w:rsidR="002C497E" w:rsidRDefault="00CC6194" w:rsidP="00FD33D3">
            <w:pPr>
              <w:rPr>
                <w:b/>
              </w:rPr>
            </w:pPr>
            <w:r>
              <w:rPr>
                <w:bCs/>
              </w:rPr>
              <w:t>Intet nyt pga. sommerferien</w:t>
            </w:r>
          </w:p>
        </w:tc>
        <w:tc>
          <w:tcPr>
            <w:tcW w:w="1560" w:type="dxa"/>
          </w:tcPr>
          <w:p w14:paraId="643397F6" w14:textId="77777777" w:rsidR="00BF6350" w:rsidRDefault="00BF6350" w:rsidP="00652E1A"/>
        </w:tc>
      </w:tr>
      <w:tr w:rsidR="002C497E" w14:paraId="7F9AE7F0" w14:textId="77777777" w:rsidTr="00766F96">
        <w:tc>
          <w:tcPr>
            <w:tcW w:w="534" w:type="dxa"/>
          </w:tcPr>
          <w:p w14:paraId="3E3F3026" w14:textId="0C46BB66" w:rsidR="002C497E" w:rsidRDefault="002C497E" w:rsidP="002C497E">
            <w:pPr>
              <w:jc w:val="right"/>
            </w:pPr>
            <w:r>
              <w:t>1</w:t>
            </w:r>
            <w:r w:rsidR="007E7CB1">
              <w:t>2</w:t>
            </w:r>
          </w:p>
        </w:tc>
        <w:tc>
          <w:tcPr>
            <w:tcW w:w="7512" w:type="dxa"/>
          </w:tcPr>
          <w:p w14:paraId="44547B71" w14:textId="18EAE419" w:rsidR="002C497E" w:rsidRDefault="002C497E" w:rsidP="002C497E">
            <w:pPr>
              <w:rPr>
                <w:b/>
              </w:rPr>
            </w:pPr>
            <w:r>
              <w:rPr>
                <w:b/>
              </w:rPr>
              <w:t xml:space="preserve">Infotavle </w:t>
            </w:r>
            <w:proofErr w:type="spellStart"/>
            <w:r>
              <w:rPr>
                <w:b/>
              </w:rPr>
              <w:t>Asta’s</w:t>
            </w:r>
            <w:proofErr w:type="spellEnd"/>
            <w:r>
              <w:rPr>
                <w:b/>
              </w:rPr>
              <w:t xml:space="preserve"> plads</w:t>
            </w:r>
          </w:p>
          <w:p w14:paraId="1926FEB8" w14:textId="503B40B1" w:rsidR="002C497E" w:rsidRDefault="00C81651" w:rsidP="00FD33D3">
            <w:pPr>
              <w:rPr>
                <w:b/>
              </w:rPr>
            </w:pPr>
            <w:r>
              <w:t>Tina finder faktura på infotavlen</w:t>
            </w:r>
            <w:r w:rsidR="00703421">
              <w:t>. Karsten tjekker garanti</w:t>
            </w:r>
          </w:p>
        </w:tc>
        <w:tc>
          <w:tcPr>
            <w:tcW w:w="1560" w:type="dxa"/>
          </w:tcPr>
          <w:p w14:paraId="08069551" w14:textId="0411C923" w:rsidR="002C497E" w:rsidRDefault="00703421" w:rsidP="002C497E">
            <w:r>
              <w:t>Karsten</w:t>
            </w:r>
          </w:p>
        </w:tc>
      </w:tr>
      <w:tr w:rsidR="002C497E" w14:paraId="6849771A" w14:textId="77777777" w:rsidTr="00766F96">
        <w:tc>
          <w:tcPr>
            <w:tcW w:w="534" w:type="dxa"/>
          </w:tcPr>
          <w:p w14:paraId="3CEAF054" w14:textId="7EEF13AF" w:rsidR="002C497E" w:rsidRDefault="002C497E" w:rsidP="002C497E">
            <w:pPr>
              <w:jc w:val="right"/>
            </w:pPr>
            <w:r>
              <w:t>1</w:t>
            </w:r>
            <w:r w:rsidR="007E7CB1">
              <w:t>3</w:t>
            </w:r>
          </w:p>
        </w:tc>
        <w:tc>
          <w:tcPr>
            <w:tcW w:w="7512" w:type="dxa"/>
          </w:tcPr>
          <w:p w14:paraId="27452E57" w14:textId="77777777" w:rsidR="002C497E" w:rsidRDefault="002C497E" w:rsidP="002C497E">
            <w:pPr>
              <w:rPr>
                <w:b/>
              </w:rPr>
            </w:pPr>
            <w:proofErr w:type="spellStart"/>
            <w:r>
              <w:rPr>
                <w:b/>
              </w:rPr>
              <w:t>Ladestandere</w:t>
            </w:r>
            <w:proofErr w:type="spellEnd"/>
          </w:p>
          <w:p w14:paraId="1C12A082" w14:textId="1A76E7A0" w:rsidR="002C497E" w:rsidRDefault="00703421" w:rsidP="00FD33D3">
            <w:pPr>
              <w:rPr>
                <w:b/>
              </w:rPr>
            </w:pPr>
            <w:r>
              <w:t>Intet nyt</w:t>
            </w:r>
          </w:p>
        </w:tc>
        <w:tc>
          <w:tcPr>
            <w:tcW w:w="1560" w:type="dxa"/>
          </w:tcPr>
          <w:p w14:paraId="11A4547A" w14:textId="77777777" w:rsidR="002C497E" w:rsidRDefault="002C497E" w:rsidP="002C497E"/>
        </w:tc>
      </w:tr>
      <w:tr w:rsidR="00803EDC" w14:paraId="60282B8C" w14:textId="77777777" w:rsidTr="00766F96">
        <w:tc>
          <w:tcPr>
            <w:tcW w:w="534" w:type="dxa"/>
          </w:tcPr>
          <w:p w14:paraId="1739D538" w14:textId="6ACEC360" w:rsidR="00803EDC" w:rsidRDefault="00803EDC" w:rsidP="002C497E">
            <w:pPr>
              <w:jc w:val="right"/>
            </w:pPr>
            <w:r>
              <w:t>1</w:t>
            </w:r>
            <w:r w:rsidR="00FE7D81">
              <w:t>4</w:t>
            </w:r>
          </w:p>
        </w:tc>
        <w:tc>
          <w:tcPr>
            <w:tcW w:w="7512" w:type="dxa"/>
          </w:tcPr>
          <w:p w14:paraId="33656140" w14:textId="77777777" w:rsidR="00803EDC" w:rsidRDefault="00803EDC" w:rsidP="002C497E">
            <w:pPr>
              <w:rPr>
                <w:b/>
              </w:rPr>
            </w:pPr>
            <w:r>
              <w:rPr>
                <w:b/>
              </w:rPr>
              <w:t>Markedsfest – planlægning</w:t>
            </w:r>
          </w:p>
          <w:p w14:paraId="20B58C27" w14:textId="1AC6256E" w:rsidR="00803EDC" w:rsidRPr="00803EDC" w:rsidRDefault="00703421" w:rsidP="00FD33D3">
            <w:pPr>
              <w:rPr>
                <w:bCs/>
              </w:rPr>
            </w:pPr>
            <w:r>
              <w:rPr>
                <w:bCs/>
              </w:rPr>
              <w:t>G</w:t>
            </w:r>
            <w:r w:rsidR="007A243A">
              <w:rPr>
                <w:bCs/>
              </w:rPr>
              <w:t>od markedsfest, god dialog. Forventer at deltage i 2023</w:t>
            </w:r>
          </w:p>
        </w:tc>
        <w:tc>
          <w:tcPr>
            <w:tcW w:w="1560" w:type="dxa"/>
          </w:tcPr>
          <w:p w14:paraId="6FCE8098" w14:textId="77777777" w:rsidR="00803EDC" w:rsidRDefault="00803EDC" w:rsidP="002C497E"/>
        </w:tc>
      </w:tr>
      <w:tr w:rsidR="00803EDC" w14:paraId="5F48355B" w14:textId="77777777" w:rsidTr="00766F96">
        <w:tc>
          <w:tcPr>
            <w:tcW w:w="534" w:type="dxa"/>
          </w:tcPr>
          <w:p w14:paraId="38E88729" w14:textId="7F03BCA2" w:rsidR="00803EDC" w:rsidRDefault="00803EDC" w:rsidP="002C497E">
            <w:pPr>
              <w:jc w:val="right"/>
            </w:pPr>
            <w:r>
              <w:t>1</w:t>
            </w:r>
            <w:r w:rsidR="00FE7D81">
              <w:t>5</w:t>
            </w:r>
          </w:p>
        </w:tc>
        <w:tc>
          <w:tcPr>
            <w:tcW w:w="7512" w:type="dxa"/>
          </w:tcPr>
          <w:p w14:paraId="73DB9436" w14:textId="77777777" w:rsidR="00803EDC" w:rsidRDefault="00803EDC" w:rsidP="002C497E">
            <w:pPr>
              <w:rPr>
                <w:b/>
              </w:rPr>
            </w:pPr>
            <w:r>
              <w:rPr>
                <w:b/>
              </w:rPr>
              <w:t>Åben for tilføjelser</w:t>
            </w:r>
          </w:p>
          <w:p w14:paraId="4B960457" w14:textId="3482E45A" w:rsidR="00862FF0" w:rsidRPr="00803EDC" w:rsidRDefault="007A243A" w:rsidP="00FD33D3">
            <w:pPr>
              <w:rPr>
                <w:bCs/>
              </w:rPr>
            </w:pPr>
            <w:r>
              <w:rPr>
                <w:bCs/>
              </w:rPr>
              <w:t>Intet</w:t>
            </w:r>
          </w:p>
        </w:tc>
        <w:tc>
          <w:tcPr>
            <w:tcW w:w="1560" w:type="dxa"/>
          </w:tcPr>
          <w:p w14:paraId="55314C47" w14:textId="77777777" w:rsidR="00803EDC" w:rsidRDefault="00803EDC" w:rsidP="002C497E"/>
        </w:tc>
      </w:tr>
      <w:tr w:rsidR="00ED3366" w14:paraId="47706FD7" w14:textId="77777777" w:rsidTr="00766F96">
        <w:tc>
          <w:tcPr>
            <w:tcW w:w="534" w:type="dxa"/>
          </w:tcPr>
          <w:p w14:paraId="1C71C9B7" w14:textId="40C167B1" w:rsidR="00ED3366" w:rsidRDefault="00862FF0" w:rsidP="00325B08">
            <w:pPr>
              <w:jc w:val="right"/>
            </w:pPr>
            <w:r>
              <w:t>1</w:t>
            </w:r>
            <w:r w:rsidR="00FE7D81">
              <w:t>6</w:t>
            </w:r>
          </w:p>
        </w:tc>
        <w:tc>
          <w:tcPr>
            <w:tcW w:w="7512" w:type="dxa"/>
          </w:tcPr>
          <w:p w14:paraId="29D66F15" w14:textId="77777777" w:rsidR="00ED3366" w:rsidRDefault="00ED3366" w:rsidP="00B54D1D">
            <w:r>
              <w:rPr>
                <w:b/>
              </w:rPr>
              <w:t xml:space="preserve">Fastlæggelse af nyheder til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 xml:space="preserve"> mv</w:t>
            </w:r>
            <w:r>
              <w:t xml:space="preserve"> for de næste 4 uger</w:t>
            </w:r>
          </w:p>
          <w:p w14:paraId="545439C9" w14:textId="1548E8F0" w:rsidR="00945967" w:rsidRPr="00945967" w:rsidRDefault="00DE1C31" w:rsidP="00FD33D3">
            <w:pPr>
              <w:rPr>
                <w:bCs/>
              </w:rPr>
            </w:pPr>
            <w:r>
              <w:t>Fjernvarme, købmandsudvalg, frilandsby</w:t>
            </w:r>
          </w:p>
        </w:tc>
        <w:tc>
          <w:tcPr>
            <w:tcW w:w="1560" w:type="dxa"/>
          </w:tcPr>
          <w:p w14:paraId="3E39B8B9" w14:textId="723F30B7" w:rsidR="00ED3366" w:rsidRDefault="00DE1C31" w:rsidP="00652E1A">
            <w:r>
              <w:t>Henning</w:t>
            </w:r>
          </w:p>
        </w:tc>
      </w:tr>
      <w:tr w:rsidR="00B54D1D" w14:paraId="55AFFDD7" w14:textId="77777777" w:rsidTr="00766F96">
        <w:tc>
          <w:tcPr>
            <w:tcW w:w="534" w:type="dxa"/>
          </w:tcPr>
          <w:p w14:paraId="711D6E47" w14:textId="49BE9EAC" w:rsidR="00B54D1D" w:rsidRDefault="00862FF0" w:rsidP="00325B08">
            <w:pPr>
              <w:jc w:val="right"/>
            </w:pPr>
            <w:r>
              <w:t>1</w:t>
            </w:r>
            <w:r w:rsidR="00FE7D81">
              <w:t>7</w:t>
            </w:r>
          </w:p>
        </w:tc>
        <w:tc>
          <w:tcPr>
            <w:tcW w:w="7512" w:type="dxa"/>
          </w:tcPr>
          <w:p w14:paraId="3D3FEAB2" w14:textId="0758B671" w:rsidR="0019259E" w:rsidRDefault="0019259E" w:rsidP="0019259E">
            <w:r>
              <w:rPr>
                <w:b/>
              </w:rPr>
              <w:t>Næste møder</w:t>
            </w:r>
            <w:r>
              <w:t xml:space="preserve"> (2 møder frem) </w:t>
            </w:r>
          </w:p>
          <w:p w14:paraId="1793AF02" w14:textId="017103E9" w:rsidR="00B54D1D" w:rsidRDefault="0019259E" w:rsidP="0019259E">
            <w:pPr>
              <w:rPr>
                <w:i/>
              </w:rPr>
            </w:pPr>
            <w:r>
              <w:rPr>
                <w:i/>
              </w:rPr>
              <w:t xml:space="preserve">Næste møde </w:t>
            </w:r>
            <w:r w:rsidR="00862FF0">
              <w:rPr>
                <w:i/>
              </w:rPr>
              <w:t>tirs</w:t>
            </w:r>
            <w:r>
              <w:rPr>
                <w:i/>
              </w:rPr>
              <w:t xml:space="preserve">dag </w:t>
            </w:r>
            <w:r w:rsidR="00862FF0">
              <w:rPr>
                <w:i/>
              </w:rPr>
              <w:t>20</w:t>
            </w:r>
            <w:r>
              <w:rPr>
                <w:i/>
              </w:rPr>
              <w:t>/</w:t>
            </w:r>
            <w:r w:rsidR="00862FF0">
              <w:rPr>
                <w:i/>
              </w:rPr>
              <w:t>9</w:t>
            </w:r>
            <w:r>
              <w:rPr>
                <w:i/>
              </w:rPr>
              <w:t>-2022</w:t>
            </w:r>
          </w:p>
          <w:p w14:paraId="111C7CB4" w14:textId="148720CF" w:rsidR="0019259E" w:rsidRDefault="00DE1C31" w:rsidP="00FD33D3">
            <w:pPr>
              <w:rPr>
                <w:b/>
              </w:rPr>
            </w:pPr>
            <w:r>
              <w:rPr>
                <w:i/>
              </w:rPr>
              <w:t xml:space="preserve">Næste møde </w:t>
            </w:r>
            <w:r w:rsidR="00681FE4">
              <w:rPr>
                <w:i/>
              </w:rPr>
              <w:t>tirsdag den 01/11-2022</w:t>
            </w:r>
          </w:p>
        </w:tc>
        <w:tc>
          <w:tcPr>
            <w:tcW w:w="1560" w:type="dxa"/>
          </w:tcPr>
          <w:p w14:paraId="0CE8AFE1" w14:textId="77777777" w:rsidR="00B54D1D" w:rsidRDefault="00B54D1D" w:rsidP="00652E1A"/>
        </w:tc>
      </w:tr>
      <w:tr w:rsidR="00B54D1D" w14:paraId="032D5652" w14:textId="77777777" w:rsidTr="00766F96">
        <w:tc>
          <w:tcPr>
            <w:tcW w:w="534" w:type="dxa"/>
          </w:tcPr>
          <w:p w14:paraId="0DC8075E" w14:textId="5DE56CC9" w:rsidR="00B54D1D" w:rsidRDefault="00FE7D81" w:rsidP="00325B08">
            <w:pPr>
              <w:jc w:val="right"/>
            </w:pPr>
            <w:r>
              <w:t>18</w:t>
            </w:r>
          </w:p>
        </w:tc>
        <w:tc>
          <w:tcPr>
            <w:tcW w:w="7512" w:type="dxa"/>
          </w:tcPr>
          <w:p w14:paraId="167FFE6E" w14:textId="42702D12" w:rsidR="00B54D1D" w:rsidRDefault="0019259E" w:rsidP="00B54D1D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14:paraId="07577C00" w14:textId="1E3514A9" w:rsidR="0019259E" w:rsidRDefault="00BC0FFA" w:rsidP="00B54D1D">
            <w:pPr>
              <w:rPr>
                <w:bCs/>
              </w:rPr>
            </w:pPr>
            <w:r>
              <w:rPr>
                <w:bCs/>
              </w:rPr>
              <w:t xml:space="preserve">Drøftet hærværk i byen – det er meldt til politiet. </w:t>
            </w:r>
          </w:p>
          <w:p w14:paraId="4DCF5FB7" w14:textId="726C270B" w:rsidR="0019259E" w:rsidRDefault="00BC0FFA" w:rsidP="00FD33D3">
            <w:pPr>
              <w:rPr>
                <w:b/>
              </w:rPr>
            </w:pPr>
            <w:r>
              <w:rPr>
                <w:bCs/>
              </w:rPr>
              <w:t xml:space="preserve">Paul tjekker om shelters skal udbedres, der udfærdiges en ansøgning på </w:t>
            </w:r>
            <w:proofErr w:type="spellStart"/>
            <w:r>
              <w:rPr>
                <w:bCs/>
              </w:rPr>
              <w:t>repr</w:t>
            </w:r>
            <w:proofErr w:type="spellEnd"/>
            <w:r>
              <w:rPr>
                <w:bCs/>
              </w:rPr>
              <w:t>. Hvor pulje søges</w:t>
            </w:r>
          </w:p>
        </w:tc>
        <w:tc>
          <w:tcPr>
            <w:tcW w:w="1560" w:type="dxa"/>
          </w:tcPr>
          <w:p w14:paraId="1A1FCB24" w14:textId="77777777" w:rsidR="00B54D1D" w:rsidRDefault="00B54D1D" w:rsidP="00652E1A"/>
          <w:p w14:paraId="2797BCA9" w14:textId="4A26B22B" w:rsidR="00D42487" w:rsidRDefault="00D42487" w:rsidP="00652E1A"/>
        </w:tc>
      </w:tr>
    </w:tbl>
    <w:p w14:paraId="1FF4CA78" w14:textId="75638E58" w:rsidR="00850391" w:rsidRDefault="00850391"/>
    <w:sectPr w:rsidR="00850391" w:rsidSect="00106266">
      <w:footerReference w:type="default" r:id="rId8"/>
      <w:pgSz w:w="11906" w:h="16838"/>
      <w:pgMar w:top="1135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BC61" w14:textId="77777777" w:rsidR="003A5015" w:rsidRDefault="003A5015" w:rsidP="00C45723">
      <w:r>
        <w:separator/>
      </w:r>
    </w:p>
  </w:endnote>
  <w:endnote w:type="continuationSeparator" w:id="0">
    <w:p w14:paraId="4C12E35D" w14:textId="77777777" w:rsidR="003A5015" w:rsidRDefault="003A5015" w:rsidP="00C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E6B3" w14:textId="77777777" w:rsidR="00D15058" w:rsidRDefault="00D150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BB2C" w14:textId="77777777" w:rsidR="003A5015" w:rsidRDefault="003A5015" w:rsidP="00C45723">
      <w:r>
        <w:separator/>
      </w:r>
    </w:p>
  </w:footnote>
  <w:footnote w:type="continuationSeparator" w:id="0">
    <w:p w14:paraId="68F7BF53" w14:textId="77777777" w:rsidR="003A5015" w:rsidRDefault="003A5015" w:rsidP="00C4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E8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863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140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0E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D4D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5A5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34D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A05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26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0D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32A4D"/>
    <w:multiLevelType w:val="hybridMultilevel"/>
    <w:tmpl w:val="74FA2404"/>
    <w:lvl w:ilvl="0" w:tplc="00447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D150A"/>
    <w:multiLevelType w:val="hybridMultilevel"/>
    <w:tmpl w:val="069E4B82"/>
    <w:lvl w:ilvl="0" w:tplc="FFA8933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F17BD"/>
    <w:multiLevelType w:val="hybridMultilevel"/>
    <w:tmpl w:val="E5D00E56"/>
    <w:lvl w:ilvl="0" w:tplc="8268380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2EA5"/>
    <w:multiLevelType w:val="hybridMultilevel"/>
    <w:tmpl w:val="EA042F62"/>
    <w:lvl w:ilvl="0" w:tplc="5796A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E6FCD"/>
    <w:multiLevelType w:val="hybridMultilevel"/>
    <w:tmpl w:val="B9B6EF2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60443"/>
    <w:multiLevelType w:val="hybridMultilevel"/>
    <w:tmpl w:val="D2441F98"/>
    <w:lvl w:ilvl="0" w:tplc="863AD94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4019"/>
    <w:multiLevelType w:val="hybridMultilevel"/>
    <w:tmpl w:val="F6D4A394"/>
    <w:lvl w:ilvl="0" w:tplc="EEC6B9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038AB"/>
    <w:multiLevelType w:val="hybridMultilevel"/>
    <w:tmpl w:val="88C2E00A"/>
    <w:lvl w:ilvl="0" w:tplc="BD389A0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24E10"/>
    <w:multiLevelType w:val="hybridMultilevel"/>
    <w:tmpl w:val="0158D0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308B2"/>
    <w:multiLevelType w:val="hybridMultilevel"/>
    <w:tmpl w:val="FA0887A8"/>
    <w:lvl w:ilvl="0" w:tplc="3754183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3D77"/>
    <w:multiLevelType w:val="hybridMultilevel"/>
    <w:tmpl w:val="BD3E9E02"/>
    <w:lvl w:ilvl="0" w:tplc="B7027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B78CB"/>
    <w:multiLevelType w:val="hybridMultilevel"/>
    <w:tmpl w:val="24F8BB76"/>
    <w:lvl w:ilvl="0" w:tplc="152A485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22342"/>
    <w:multiLevelType w:val="hybridMultilevel"/>
    <w:tmpl w:val="37C6F738"/>
    <w:lvl w:ilvl="0" w:tplc="A838D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A665D"/>
    <w:multiLevelType w:val="hybridMultilevel"/>
    <w:tmpl w:val="8BDC0B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2C5B18"/>
    <w:multiLevelType w:val="hybridMultilevel"/>
    <w:tmpl w:val="579C7946"/>
    <w:lvl w:ilvl="0" w:tplc="7EE82DD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43A85"/>
    <w:multiLevelType w:val="hybridMultilevel"/>
    <w:tmpl w:val="C01C9E98"/>
    <w:lvl w:ilvl="0" w:tplc="34BC9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91E25"/>
    <w:multiLevelType w:val="hybridMultilevel"/>
    <w:tmpl w:val="8D36CAAC"/>
    <w:lvl w:ilvl="0" w:tplc="57A47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142A6B"/>
    <w:multiLevelType w:val="hybridMultilevel"/>
    <w:tmpl w:val="AFB2E0BE"/>
    <w:lvl w:ilvl="0" w:tplc="F9A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30627D"/>
    <w:multiLevelType w:val="hybridMultilevel"/>
    <w:tmpl w:val="B11288E4"/>
    <w:lvl w:ilvl="0" w:tplc="326CE41C">
      <w:start w:val="2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05744"/>
    <w:multiLevelType w:val="hybridMultilevel"/>
    <w:tmpl w:val="5F50FBA8"/>
    <w:lvl w:ilvl="0" w:tplc="2F18F4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4774CC"/>
    <w:multiLevelType w:val="hybridMultilevel"/>
    <w:tmpl w:val="123858D2"/>
    <w:lvl w:ilvl="0" w:tplc="242C23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A4018"/>
    <w:multiLevelType w:val="hybridMultilevel"/>
    <w:tmpl w:val="EE18AF9C"/>
    <w:lvl w:ilvl="0" w:tplc="0FDA95C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8703955">
    <w:abstractNumId w:val="23"/>
  </w:num>
  <w:num w:numId="2" w16cid:durableId="139947739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6813620">
    <w:abstractNumId w:val="9"/>
  </w:num>
  <w:num w:numId="4" w16cid:durableId="2080400788">
    <w:abstractNumId w:val="7"/>
  </w:num>
  <w:num w:numId="5" w16cid:durableId="1100101842">
    <w:abstractNumId w:val="6"/>
  </w:num>
  <w:num w:numId="6" w16cid:durableId="1655983828">
    <w:abstractNumId w:val="5"/>
  </w:num>
  <w:num w:numId="7" w16cid:durableId="1810510666">
    <w:abstractNumId w:val="4"/>
  </w:num>
  <w:num w:numId="8" w16cid:durableId="49159598">
    <w:abstractNumId w:val="8"/>
  </w:num>
  <w:num w:numId="9" w16cid:durableId="1265921564">
    <w:abstractNumId w:val="3"/>
  </w:num>
  <w:num w:numId="10" w16cid:durableId="1810052553">
    <w:abstractNumId w:val="2"/>
  </w:num>
  <w:num w:numId="11" w16cid:durableId="209802056">
    <w:abstractNumId w:val="1"/>
  </w:num>
  <w:num w:numId="12" w16cid:durableId="1446269714">
    <w:abstractNumId w:val="0"/>
  </w:num>
  <w:num w:numId="13" w16cid:durableId="17315569">
    <w:abstractNumId w:val="27"/>
  </w:num>
  <w:num w:numId="14" w16cid:durableId="731855906">
    <w:abstractNumId w:val="18"/>
  </w:num>
  <w:num w:numId="15" w16cid:durableId="2063482093">
    <w:abstractNumId w:val="26"/>
  </w:num>
  <w:num w:numId="16" w16cid:durableId="1614630345">
    <w:abstractNumId w:val="31"/>
  </w:num>
  <w:num w:numId="17" w16cid:durableId="2052340312">
    <w:abstractNumId w:val="29"/>
  </w:num>
  <w:num w:numId="18" w16cid:durableId="343703240">
    <w:abstractNumId w:val="19"/>
  </w:num>
  <w:num w:numId="19" w16cid:durableId="1678312176">
    <w:abstractNumId w:val="21"/>
  </w:num>
  <w:num w:numId="20" w16cid:durableId="237058501">
    <w:abstractNumId w:val="17"/>
  </w:num>
  <w:num w:numId="21" w16cid:durableId="983705548">
    <w:abstractNumId w:val="14"/>
  </w:num>
  <w:num w:numId="22" w16cid:durableId="1752502397">
    <w:abstractNumId w:val="24"/>
  </w:num>
  <w:num w:numId="23" w16cid:durableId="1862358623">
    <w:abstractNumId w:val="14"/>
  </w:num>
  <w:num w:numId="24" w16cid:durableId="1890221185">
    <w:abstractNumId w:val="28"/>
  </w:num>
  <w:num w:numId="25" w16cid:durableId="1438216267">
    <w:abstractNumId w:val="11"/>
  </w:num>
  <w:num w:numId="26" w16cid:durableId="309600821">
    <w:abstractNumId w:val="12"/>
  </w:num>
  <w:num w:numId="27" w16cid:durableId="422457783">
    <w:abstractNumId w:val="15"/>
  </w:num>
  <w:num w:numId="28" w16cid:durableId="590048239">
    <w:abstractNumId w:val="14"/>
  </w:num>
  <w:num w:numId="29" w16cid:durableId="293293059">
    <w:abstractNumId w:val="16"/>
  </w:num>
  <w:num w:numId="30" w16cid:durableId="1222212557">
    <w:abstractNumId w:val="22"/>
  </w:num>
  <w:num w:numId="31" w16cid:durableId="2116904358">
    <w:abstractNumId w:val="10"/>
  </w:num>
  <w:num w:numId="32" w16cid:durableId="1756972268">
    <w:abstractNumId w:val="30"/>
  </w:num>
  <w:num w:numId="33" w16cid:durableId="1525901637">
    <w:abstractNumId w:val="25"/>
  </w:num>
  <w:num w:numId="34" w16cid:durableId="65734753">
    <w:abstractNumId w:val="20"/>
  </w:num>
  <w:num w:numId="35" w16cid:durableId="14275820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E3"/>
    <w:rsid w:val="00001A78"/>
    <w:rsid w:val="0000306A"/>
    <w:rsid w:val="00003A6E"/>
    <w:rsid w:val="00003E83"/>
    <w:rsid w:val="000058BB"/>
    <w:rsid w:val="00005CF5"/>
    <w:rsid w:val="00014F77"/>
    <w:rsid w:val="000173E9"/>
    <w:rsid w:val="00020EC2"/>
    <w:rsid w:val="00025334"/>
    <w:rsid w:val="0002698F"/>
    <w:rsid w:val="0003031A"/>
    <w:rsid w:val="0003168E"/>
    <w:rsid w:val="0003315D"/>
    <w:rsid w:val="00043350"/>
    <w:rsid w:val="00043929"/>
    <w:rsid w:val="00046362"/>
    <w:rsid w:val="00052A37"/>
    <w:rsid w:val="000632EC"/>
    <w:rsid w:val="0006486F"/>
    <w:rsid w:val="000705CF"/>
    <w:rsid w:val="00075506"/>
    <w:rsid w:val="0007731F"/>
    <w:rsid w:val="00080F14"/>
    <w:rsid w:val="00081F04"/>
    <w:rsid w:val="00094081"/>
    <w:rsid w:val="000A18CA"/>
    <w:rsid w:val="000A5053"/>
    <w:rsid w:val="000A5A7C"/>
    <w:rsid w:val="000A6969"/>
    <w:rsid w:val="000B1894"/>
    <w:rsid w:val="000B1C5E"/>
    <w:rsid w:val="000C5DEF"/>
    <w:rsid w:val="000D206A"/>
    <w:rsid w:val="000D70F9"/>
    <w:rsid w:val="000E2BE8"/>
    <w:rsid w:val="000E4E8F"/>
    <w:rsid w:val="000F1A00"/>
    <w:rsid w:val="000F1FD5"/>
    <w:rsid w:val="000F52A1"/>
    <w:rsid w:val="000F5BA4"/>
    <w:rsid w:val="00100529"/>
    <w:rsid w:val="001011CB"/>
    <w:rsid w:val="0010171C"/>
    <w:rsid w:val="00102E76"/>
    <w:rsid w:val="00104C49"/>
    <w:rsid w:val="00106266"/>
    <w:rsid w:val="00106CC7"/>
    <w:rsid w:val="001116B0"/>
    <w:rsid w:val="00113FA6"/>
    <w:rsid w:val="001151DF"/>
    <w:rsid w:val="00123F4F"/>
    <w:rsid w:val="00127742"/>
    <w:rsid w:val="0013002E"/>
    <w:rsid w:val="00130735"/>
    <w:rsid w:val="001365E2"/>
    <w:rsid w:val="0013795B"/>
    <w:rsid w:val="001402C1"/>
    <w:rsid w:val="00141A64"/>
    <w:rsid w:val="00143543"/>
    <w:rsid w:val="0015072F"/>
    <w:rsid w:val="00154990"/>
    <w:rsid w:val="00154B0B"/>
    <w:rsid w:val="0015512D"/>
    <w:rsid w:val="0015629C"/>
    <w:rsid w:val="00156A90"/>
    <w:rsid w:val="00161148"/>
    <w:rsid w:val="00162429"/>
    <w:rsid w:val="00165247"/>
    <w:rsid w:val="00171B0C"/>
    <w:rsid w:val="001728EC"/>
    <w:rsid w:val="001760B3"/>
    <w:rsid w:val="00180B26"/>
    <w:rsid w:val="00183A44"/>
    <w:rsid w:val="00190668"/>
    <w:rsid w:val="0019259E"/>
    <w:rsid w:val="00193022"/>
    <w:rsid w:val="0019517F"/>
    <w:rsid w:val="00196332"/>
    <w:rsid w:val="00196D8C"/>
    <w:rsid w:val="001A25EF"/>
    <w:rsid w:val="001A5E1A"/>
    <w:rsid w:val="001B14B0"/>
    <w:rsid w:val="001B1915"/>
    <w:rsid w:val="001B2884"/>
    <w:rsid w:val="001B4397"/>
    <w:rsid w:val="001B7139"/>
    <w:rsid w:val="001B71CC"/>
    <w:rsid w:val="001B7B9D"/>
    <w:rsid w:val="001C0171"/>
    <w:rsid w:val="001C1229"/>
    <w:rsid w:val="001C2A0A"/>
    <w:rsid w:val="001C378A"/>
    <w:rsid w:val="001C4419"/>
    <w:rsid w:val="001C5617"/>
    <w:rsid w:val="001D408D"/>
    <w:rsid w:val="001D75E1"/>
    <w:rsid w:val="001E6CBE"/>
    <w:rsid w:val="001F4B58"/>
    <w:rsid w:val="002001FF"/>
    <w:rsid w:val="00214AF7"/>
    <w:rsid w:val="00215EC5"/>
    <w:rsid w:val="00220B09"/>
    <w:rsid w:val="00220B32"/>
    <w:rsid w:val="00224716"/>
    <w:rsid w:val="00231625"/>
    <w:rsid w:val="002340D7"/>
    <w:rsid w:val="00234BB4"/>
    <w:rsid w:val="002350C8"/>
    <w:rsid w:val="002400AC"/>
    <w:rsid w:val="00242114"/>
    <w:rsid w:val="00244123"/>
    <w:rsid w:val="002468B2"/>
    <w:rsid w:val="00250912"/>
    <w:rsid w:val="002522F4"/>
    <w:rsid w:val="00254E60"/>
    <w:rsid w:val="0025709B"/>
    <w:rsid w:val="00262F38"/>
    <w:rsid w:val="0026409D"/>
    <w:rsid w:val="00272114"/>
    <w:rsid w:val="00274383"/>
    <w:rsid w:val="00275803"/>
    <w:rsid w:val="00280467"/>
    <w:rsid w:val="002811E7"/>
    <w:rsid w:val="00282C55"/>
    <w:rsid w:val="002863D3"/>
    <w:rsid w:val="0028787D"/>
    <w:rsid w:val="002902E6"/>
    <w:rsid w:val="00290CB9"/>
    <w:rsid w:val="00292848"/>
    <w:rsid w:val="00293641"/>
    <w:rsid w:val="00295306"/>
    <w:rsid w:val="00295FFA"/>
    <w:rsid w:val="002A09A3"/>
    <w:rsid w:val="002A1AE0"/>
    <w:rsid w:val="002A3BC5"/>
    <w:rsid w:val="002B3BEB"/>
    <w:rsid w:val="002B6608"/>
    <w:rsid w:val="002C2018"/>
    <w:rsid w:val="002C2394"/>
    <w:rsid w:val="002C4469"/>
    <w:rsid w:val="002C497E"/>
    <w:rsid w:val="002C4D10"/>
    <w:rsid w:val="002D6162"/>
    <w:rsid w:val="002D756B"/>
    <w:rsid w:val="002D7C19"/>
    <w:rsid w:val="002E4937"/>
    <w:rsid w:val="002F0504"/>
    <w:rsid w:val="002F0DF6"/>
    <w:rsid w:val="002F4179"/>
    <w:rsid w:val="002F6E53"/>
    <w:rsid w:val="002F72FC"/>
    <w:rsid w:val="003019D3"/>
    <w:rsid w:val="00301E1E"/>
    <w:rsid w:val="00302872"/>
    <w:rsid w:val="00305EA1"/>
    <w:rsid w:val="0031285F"/>
    <w:rsid w:val="0032186B"/>
    <w:rsid w:val="00321FDE"/>
    <w:rsid w:val="00324C68"/>
    <w:rsid w:val="00325B08"/>
    <w:rsid w:val="00332019"/>
    <w:rsid w:val="00333F60"/>
    <w:rsid w:val="00352941"/>
    <w:rsid w:val="00360EE9"/>
    <w:rsid w:val="003660E3"/>
    <w:rsid w:val="003673F2"/>
    <w:rsid w:val="003842F0"/>
    <w:rsid w:val="00384AB1"/>
    <w:rsid w:val="00390A12"/>
    <w:rsid w:val="003919BC"/>
    <w:rsid w:val="00392680"/>
    <w:rsid w:val="003943E7"/>
    <w:rsid w:val="00395E9D"/>
    <w:rsid w:val="00396632"/>
    <w:rsid w:val="003969BD"/>
    <w:rsid w:val="003A5015"/>
    <w:rsid w:val="003A7543"/>
    <w:rsid w:val="003B7346"/>
    <w:rsid w:val="003C6835"/>
    <w:rsid w:val="003D1A06"/>
    <w:rsid w:val="003E0B0D"/>
    <w:rsid w:val="003E2A0F"/>
    <w:rsid w:val="003E35D2"/>
    <w:rsid w:val="003E73A3"/>
    <w:rsid w:val="003E78C7"/>
    <w:rsid w:val="003F1CCF"/>
    <w:rsid w:val="003F4157"/>
    <w:rsid w:val="003F5BBF"/>
    <w:rsid w:val="003F776C"/>
    <w:rsid w:val="00403719"/>
    <w:rsid w:val="00404816"/>
    <w:rsid w:val="0041128F"/>
    <w:rsid w:val="0042228C"/>
    <w:rsid w:val="00422FD8"/>
    <w:rsid w:val="00442939"/>
    <w:rsid w:val="0046342A"/>
    <w:rsid w:val="00467882"/>
    <w:rsid w:val="00467DF8"/>
    <w:rsid w:val="00472904"/>
    <w:rsid w:val="00475A53"/>
    <w:rsid w:val="00476255"/>
    <w:rsid w:val="0047636B"/>
    <w:rsid w:val="00481771"/>
    <w:rsid w:val="004833D5"/>
    <w:rsid w:val="00486574"/>
    <w:rsid w:val="004870AD"/>
    <w:rsid w:val="0048771F"/>
    <w:rsid w:val="0048792B"/>
    <w:rsid w:val="0049106E"/>
    <w:rsid w:val="004913DB"/>
    <w:rsid w:val="00491419"/>
    <w:rsid w:val="00495FD1"/>
    <w:rsid w:val="004B0C7E"/>
    <w:rsid w:val="004B4993"/>
    <w:rsid w:val="004C06A4"/>
    <w:rsid w:val="004C10DD"/>
    <w:rsid w:val="004C2ACB"/>
    <w:rsid w:val="004C3A19"/>
    <w:rsid w:val="004C5A32"/>
    <w:rsid w:val="004D03E5"/>
    <w:rsid w:val="004D51D0"/>
    <w:rsid w:val="004D6A65"/>
    <w:rsid w:val="004D7A42"/>
    <w:rsid w:val="004E2C9E"/>
    <w:rsid w:val="004E3AF2"/>
    <w:rsid w:val="004F0603"/>
    <w:rsid w:val="004F0EE8"/>
    <w:rsid w:val="005003B2"/>
    <w:rsid w:val="00502B81"/>
    <w:rsid w:val="005058A4"/>
    <w:rsid w:val="005126C3"/>
    <w:rsid w:val="005138B9"/>
    <w:rsid w:val="00517D16"/>
    <w:rsid w:val="0052793E"/>
    <w:rsid w:val="00532D4C"/>
    <w:rsid w:val="00535AC2"/>
    <w:rsid w:val="005374C2"/>
    <w:rsid w:val="00537FA1"/>
    <w:rsid w:val="005465B5"/>
    <w:rsid w:val="005465DB"/>
    <w:rsid w:val="00550019"/>
    <w:rsid w:val="00552396"/>
    <w:rsid w:val="00552C72"/>
    <w:rsid w:val="00561BE3"/>
    <w:rsid w:val="00563931"/>
    <w:rsid w:val="00565153"/>
    <w:rsid w:val="005657F2"/>
    <w:rsid w:val="005662F7"/>
    <w:rsid w:val="00572F45"/>
    <w:rsid w:val="00574EBC"/>
    <w:rsid w:val="00576249"/>
    <w:rsid w:val="0057649F"/>
    <w:rsid w:val="00576C2C"/>
    <w:rsid w:val="00577653"/>
    <w:rsid w:val="00584753"/>
    <w:rsid w:val="00586B32"/>
    <w:rsid w:val="00587CDA"/>
    <w:rsid w:val="00587F5F"/>
    <w:rsid w:val="00590316"/>
    <w:rsid w:val="00590E0F"/>
    <w:rsid w:val="00592755"/>
    <w:rsid w:val="00597451"/>
    <w:rsid w:val="005A195C"/>
    <w:rsid w:val="005A548E"/>
    <w:rsid w:val="005A7CF4"/>
    <w:rsid w:val="005C11E9"/>
    <w:rsid w:val="005C196D"/>
    <w:rsid w:val="005C31D8"/>
    <w:rsid w:val="005C32E2"/>
    <w:rsid w:val="005C6D7A"/>
    <w:rsid w:val="005C6D92"/>
    <w:rsid w:val="005D0476"/>
    <w:rsid w:val="005D0E1B"/>
    <w:rsid w:val="005D1E39"/>
    <w:rsid w:val="005D3A69"/>
    <w:rsid w:val="005E4E3E"/>
    <w:rsid w:val="005E7FA0"/>
    <w:rsid w:val="005F22DD"/>
    <w:rsid w:val="005F3617"/>
    <w:rsid w:val="00603044"/>
    <w:rsid w:val="00611D25"/>
    <w:rsid w:val="00614CC3"/>
    <w:rsid w:val="006152C1"/>
    <w:rsid w:val="00622BC3"/>
    <w:rsid w:val="00622DD9"/>
    <w:rsid w:val="00624B15"/>
    <w:rsid w:val="00630119"/>
    <w:rsid w:val="00632D36"/>
    <w:rsid w:val="00632F34"/>
    <w:rsid w:val="00633AC8"/>
    <w:rsid w:val="00647D3A"/>
    <w:rsid w:val="006501C4"/>
    <w:rsid w:val="006507F1"/>
    <w:rsid w:val="00651239"/>
    <w:rsid w:val="00652E1A"/>
    <w:rsid w:val="00654CE8"/>
    <w:rsid w:val="00660F0F"/>
    <w:rsid w:val="00661419"/>
    <w:rsid w:val="006650FF"/>
    <w:rsid w:val="00665E3D"/>
    <w:rsid w:val="006667E9"/>
    <w:rsid w:val="006676BF"/>
    <w:rsid w:val="00670468"/>
    <w:rsid w:val="006763F7"/>
    <w:rsid w:val="00681FE4"/>
    <w:rsid w:val="00690A13"/>
    <w:rsid w:val="006A1DE4"/>
    <w:rsid w:val="006A60B4"/>
    <w:rsid w:val="006B4CD0"/>
    <w:rsid w:val="006B5499"/>
    <w:rsid w:val="006B5B24"/>
    <w:rsid w:val="006B67D5"/>
    <w:rsid w:val="006B7BB5"/>
    <w:rsid w:val="006C0493"/>
    <w:rsid w:val="006C0EB7"/>
    <w:rsid w:val="006C1E4E"/>
    <w:rsid w:val="006C30CF"/>
    <w:rsid w:val="006C31E6"/>
    <w:rsid w:val="006C6153"/>
    <w:rsid w:val="006D14C1"/>
    <w:rsid w:val="006D2F91"/>
    <w:rsid w:val="006D3B73"/>
    <w:rsid w:val="006D44E9"/>
    <w:rsid w:val="006D4852"/>
    <w:rsid w:val="006E410F"/>
    <w:rsid w:val="006E6F88"/>
    <w:rsid w:val="00700AD7"/>
    <w:rsid w:val="007015CA"/>
    <w:rsid w:val="00703421"/>
    <w:rsid w:val="00706118"/>
    <w:rsid w:val="00711759"/>
    <w:rsid w:val="007118D4"/>
    <w:rsid w:val="007146E2"/>
    <w:rsid w:val="00717193"/>
    <w:rsid w:val="00721D29"/>
    <w:rsid w:val="00723187"/>
    <w:rsid w:val="007232F1"/>
    <w:rsid w:val="00724E40"/>
    <w:rsid w:val="00731FE3"/>
    <w:rsid w:val="00732441"/>
    <w:rsid w:val="00732C08"/>
    <w:rsid w:val="00742278"/>
    <w:rsid w:val="00743025"/>
    <w:rsid w:val="00743058"/>
    <w:rsid w:val="00744CEF"/>
    <w:rsid w:val="007478EE"/>
    <w:rsid w:val="00752794"/>
    <w:rsid w:val="00757DDB"/>
    <w:rsid w:val="00762BBF"/>
    <w:rsid w:val="0076468F"/>
    <w:rsid w:val="00764DDD"/>
    <w:rsid w:val="00766F96"/>
    <w:rsid w:val="007701A1"/>
    <w:rsid w:val="00771D5A"/>
    <w:rsid w:val="00772697"/>
    <w:rsid w:val="00773312"/>
    <w:rsid w:val="007829FC"/>
    <w:rsid w:val="007831B4"/>
    <w:rsid w:val="00783AE2"/>
    <w:rsid w:val="00785EEF"/>
    <w:rsid w:val="00787BBB"/>
    <w:rsid w:val="007956D7"/>
    <w:rsid w:val="00795ED1"/>
    <w:rsid w:val="007A1491"/>
    <w:rsid w:val="007A15F8"/>
    <w:rsid w:val="007A243A"/>
    <w:rsid w:val="007A7FEA"/>
    <w:rsid w:val="007B00E3"/>
    <w:rsid w:val="007B1140"/>
    <w:rsid w:val="007B1413"/>
    <w:rsid w:val="007B6745"/>
    <w:rsid w:val="007C49F7"/>
    <w:rsid w:val="007C6974"/>
    <w:rsid w:val="007D6D41"/>
    <w:rsid w:val="007D7FCA"/>
    <w:rsid w:val="007E0737"/>
    <w:rsid w:val="007E38F0"/>
    <w:rsid w:val="007E45D7"/>
    <w:rsid w:val="007E57D1"/>
    <w:rsid w:val="007E6BDA"/>
    <w:rsid w:val="007E7CB1"/>
    <w:rsid w:val="007F10F0"/>
    <w:rsid w:val="007F461F"/>
    <w:rsid w:val="007F610A"/>
    <w:rsid w:val="00800886"/>
    <w:rsid w:val="0080183D"/>
    <w:rsid w:val="00802196"/>
    <w:rsid w:val="00803EDC"/>
    <w:rsid w:val="00804144"/>
    <w:rsid w:val="00804D03"/>
    <w:rsid w:val="00812141"/>
    <w:rsid w:val="00813F3C"/>
    <w:rsid w:val="00816127"/>
    <w:rsid w:val="00817039"/>
    <w:rsid w:val="0083692F"/>
    <w:rsid w:val="00845F5F"/>
    <w:rsid w:val="00847410"/>
    <w:rsid w:val="00850391"/>
    <w:rsid w:val="00852634"/>
    <w:rsid w:val="008544E9"/>
    <w:rsid w:val="00855E14"/>
    <w:rsid w:val="00862FF0"/>
    <w:rsid w:val="0086329F"/>
    <w:rsid w:val="0086374C"/>
    <w:rsid w:val="008651CD"/>
    <w:rsid w:val="00867CAC"/>
    <w:rsid w:val="00870B2B"/>
    <w:rsid w:val="00870DC2"/>
    <w:rsid w:val="0087491C"/>
    <w:rsid w:val="0087698A"/>
    <w:rsid w:val="00881941"/>
    <w:rsid w:val="008820D0"/>
    <w:rsid w:val="008843BA"/>
    <w:rsid w:val="00890F83"/>
    <w:rsid w:val="008A67E2"/>
    <w:rsid w:val="008B00A3"/>
    <w:rsid w:val="008B079D"/>
    <w:rsid w:val="008B1ED5"/>
    <w:rsid w:val="008B37F8"/>
    <w:rsid w:val="008B714B"/>
    <w:rsid w:val="008D1275"/>
    <w:rsid w:val="008D5668"/>
    <w:rsid w:val="008E1FD8"/>
    <w:rsid w:val="008E48B7"/>
    <w:rsid w:val="008E6E79"/>
    <w:rsid w:val="008F08AC"/>
    <w:rsid w:val="008F2191"/>
    <w:rsid w:val="008F2DC3"/>
    <w:rsid w:val="008F3498"/>
    <w:rsid w:val="008F76F7"/>
    <w:rsid w:val="008F7E59"/>
    <w:rsid w:val="008F7FC0"/>
    <w:rsid w:val="00914829"/>
    <w:rsid w:val="00916EC3"/>
    <w:rsid w:val="00925879"/>
    <w:rsid w:val="00926BDA"/>
    <w:rsid w:val="00930830"/>
    <w:rsid w:val="00931834"/>
    <w:rsid w:val="00932E6B"/>
    <w:rsid w:val="00936CDD"/>
    <w:rsid w:val="00937DA4"/>
    <w:rsid w:val="00941BE6"/>
    <w:rsid w:val="00942BAB"/>
    <w:rsid w:val="00942E66"/>
    <w:rsid w:val="00942F2D"/>
    <w:rsid w:val="00943B79"/>
    <w:rsid w:val="00945967"/>
    <w:rsid w:val="00945D1A"/>
    <w:rsid w:val="00950D18"/>
    <w:rsid w:val="009551BF"/>
    <w:rsid w:val="009660C8"/>
    <w:rsid w:val="009721E9"/>
    <w:rsid w:val="009756C2"/>
    <w:rsid w:val="00975960"/>
    <w:rsid w:val="009775E2"/>
    <w:rsid w:val="009822DA"/>
    <w:rsid w:val="00983372"/>
    <w:rsid w:val="00983AF9"/>
    <w:rsid w:val="00984280"/>
    <w:rsid w:val="00987915"/>
    <w:rsid w:val="00992F17"/>
    <w:rsid w:val="009A0278"/>
    <w:rsid w:val="009A0E3E"/>
    <w:rsid w:val="009A3533"/>
    <w:rsid w:val="009A37B3"/>
    <w:rsid w:val="009A3E94"/>
    <w:rsid w:val="009A4B86"/>
    <w:rsid w:val="009B2840"/>
    <w:rsid w:val="009B2968"/>
    <w:rsid w:val="009C2EDD"/>
    <w:rsid w:val="009D3EE5"/>
    <w:rsid w:val="009D42DD"/>
    <w:rsid w:val="009E0690"/>
    <w:rsid w:val="009E1E05"/>
    <w:rsid w:val="009E2D10"/>
    <w:rsid w:val="009E4C60"/>
    <w:rsid w:val="009F0323"/>
    <w:rsid w:val="009F3A99"/>
    <w:rsid w:val="009F555F"/>
    <w:rsid w:val="009F60C5"/>
    <w:rsid w:val="009F6683"/>
    <w:rsid w:val="00A04E28"/>
    <w:rsid w:val="00A04E8E"/>
    <w:rsid w:val="00A070B8"/>
    <w:rsid w:val="00A078AB"/>
    <w:rsid w:val="00A11336"/>
    <w:rsid w:val="00A13263"/>
    <w:rsid w:val="00A1503A"/>
    <w:rsid w:val="00A20A39"/>
    <w:rsid w:val="00A26224"/>
    <w:rsid w:val="00A270E3"/>
    <w:rsid w:val="00A3358D"/>
    <w:rsid w:val="00A3710F"/>
    <w:rsid w:val="00A40687"/>
    <w:rsid w:val="00A42599"/>
    <w:rsid w:val="00A50FE0"/>
    <w:rsid w:val="00A53D52"/>
    <w:rsid w:val="00A54B53"/>
    <w:rsid w:val="00A55CCA"/>
    <w:rsid w:val="00A575F6"/>
    <w:rsid w:val="00A65256"/>
    <w:rsid w:val="00A65C60"/>
    <w:rsid w:val="00A66366"/>
    <w:rsid w:val="00A67F65"/>
    <w:rsid w:val="00A725DC"/>
    <w:rsid w:val="00A72B70"/>
    <w:rsid w:val="00A73E72"/>
    <w:rsid w:val="00A75FBB"/>
    <w:rsid w:val="00A9287B"/>
    <w:rsid w:val="00A94852"/>
    <w:rsid w:val="00AB4D5E"/>
    <w:rsid w:val="00AC1925"/>
    <w:rsid w:val="00AC4638"/>
    <w:rsid w:val="00AC67D9"/>
    <w:rsid w:val="00AC71F9"/>
    <w:rsid w:val="00AD0E0A"/>
    <w:rsid w:val="00AD6880"/>
    <w:rsid w:val="00AD6D21"/>
    <w:rsid w:val="00AE0656"/>
    <w:rsid w:val="00AE5ACB"/>
    <w:rsid w:val="00AF22C5"/>
    <w:rsid w:val="00AF32A5"/>
    <w:rsid w:val="00AF3E96"/>
    <w:rsid w:val="00B00942"/>
    <w:rsid w:val="00B00F53"/>
    <w:rsid w:val="00B0228B"/>
    <w:rsid w:val="00B052CE"/>
    <w:rsid w:val="00B102F8"/>
    <w:rsid w:val="00B10D56"/>
    <w:rsid w:val="00B13F87"/>
    <w:rsid w:val="00B15F05"/>
    <w:rsid w:val="00B17D45"/>
    <w:rsid w:val="00B20BB6"/>
    <w:rsid w:val="00B25BF9"/>
    <w:rsid w:val="00B32D57"/>
    <w:rsid w:val="00B400CF"/>
    <w:rsid w:val="00B40C8C"/>
    <w:rsid w:val="00B4289A"/>
    <w:rsid w:val="00B43551"/>
    <w:rsid w:val="00B44F1D"/>
    <w:rsid w:val="00B52315"/>
    <w:rsid w:val="00B54D1D"/>
    <w:rsid w:val="00B676CD"/>
    <w:rsid w:val="00B724C7"/>
    <w:rsid w:val="00B77D31"/>
    <w:rsid w:val="00B82AE9"/>
    <w:rsid w:val="00B85C13"/>
    <w:rsid w:val="00B951C6"/>
    <w:rsid w:val="00BA0A5C"/>
    <w:rsid w:val="00BA6FF9"/>
    <w:rsid w:val="00BB1245"/>
    <w:rsid w:val="00BB4206"/>
    <w:rsid w:val="00BB6931"/>
    <w:rsid w:val="00BB6D4D"/>
    <w:rsid w:val="00BC0FFA"/>
    <w:rsid w:val="00BC201A"/>
    <w:rsid w:val="00BC7E11"/>
    <w:rsid w:val="00BE19AF"/>
    <w:rsid w:val="00BE3D02"/>
    <w:rsid w:val="00BF30ED"/>
    <w:rsid w:val="00BF32B0"/>
    <w:rsid w:val="00BF6350"/>
    <w:rsid w:val="00C02B51"/>
    <w:rsid w:val="00C071F1"/>
    <w:rsid w:val="00C117F8"/>
    <w:rsid w:val="00C1199D"/>
    <w:rsid w:val="00C20FAA"/>
    <w:rsid w:val="00C2199C"/>
    <w:rsid w:val="00C23089"/>
    <w:rsid w:val="00C23692"/>
    <w:rsid w:val="00C23C7F"/>
    <w:rsid w:val="00C248A3"/>
    <w:rsid w:val="00C2694C"/>
    <w:rsid w:val="00C30F6D"/>
    <w:rsid w:val="00C33FDA"/>
    <w:rsid w:val="00C34025"/>
    <w:rsid w:val="00C365CC"/>
    <w:rsid w:val="00C41254"/>
    <w:rsid w:val="00C447B0"/>
    <w:rsid w:val="00C45723"/>
    <w:rsid w:val="00C46BB9"/>
    <w:rsid w:val="00C475B1"/>
    <w:rsid w:val="00C50310"/>
    <w:rsid w:val="00C54B25"/>
    <w:rsid w:val="00C63298"/>
    <w:rsid w:val="00C63344"/>
    <w:rsid w:val="00C63D73"/>
    <w:rsid w:val="00C66B00"/>
    <w:rsid w:val="00C74BE4"/>
    <w:rsid w:val="00C76C8A"/>
    <w:rsid w:val="00C80BC2"/>
    <w:rsid w:val="00C81651"/>
    <w:rsid w:val="00C81BA0"/>
    <w:rsid w:val="00C84FF2"/>
    <w:rsid w:val="00C86410"/>
    <w:rsid w:val="00C86A24"/>
    <w:rsid w:val="00CA34FA"/>
    <w:rsid w:val="00CA7943"/>
    <w:rsid w:val="00CA7D7F"/>
    <w:rsid w:val="00CB12D8"/>
    <w:rsid w:val="00CB2299"/>
    <w:rsid w:val="00CB2A45"/>
    <w:rsid w:val="00CC3C87"/>
    <w:rsid w:val="00CC5CFD"/>
    <w:rsid w:val="00CC6194"/>
    <w:rsid w:val="00CD2092"/>
    <w:rsid w:val="00CD229E"/>
    <w:rsid w:val="00CD284D"/>
    <w:rsid w:val="00CD3318"/>
    <w:rsid w:val="00CD47D6"/>
    <w:rsid w:val="00CF015F"/>
    <w:rsid w:val="00CF27A9"/>
    <w:rsid w:val="00CF4101"/>
    <w:rsid w:val="00D10CDC"/>
    <w:rsid w:val="00D136B0"/>
    <w:rsid w:val="00D13C2E"/>
    <w:rsid w:val="00D15058"/>
    <w:rsid w:val="00D179E8"/>
    <w:rsid w:val="00D21F98"/>
    <w:rsid w:val="00D22F30"/>
    <w:rsid w:val="00D2465D"/>
    <w:rsid w:val="00D25E7D"/>
    <w:rsid w:val="00D3132F"/>
    <w:rsid w:val="00D33E13"/>
    <w:rsid w:val="00D357AC"/>
    <w:rsid w:val="00D42487"/>
    <w:rsid w:val="00D43137"/>
    <w:rsid w:val="00D4640D"/>
    <w:rsid w:val="00D47821"/>
    <w:rsid w:val="00D502CB"/>
    <w:rsid w:val="00D52A8B"/>
    <w:rsid w:val="00D55D2F"/>
    <w:rsid w:val="00D5613F"/>
    <w:rsid w:val="00D67F2D"/>
    <w:rsid w:val="00D70901"/>
    <w:rsid w:val="00D71781"/>
    <w:rsid w:val="00D77312"/>
    <w:rsid w:val="00D778B3"/>
    <w:rsid w:val="00D7791F"/>
    <w:rsid w:val="00D81E2C"/>
    <w:rsid w:val="00D82768"/>
    <w:rsid w:val="00D96BB6"/>
    <w:rsid w:val="00DA6C4F"/>
    <w:rsid w:val="00DB125E"/>
    <w:rsid w:val="00DB3D23"/>
    <w:rsid w:val="00DB3F77"/>
    <w:rsid w:val="00DC1945"/>
    <w:rsid w:val="00DC5802"/>
    <w:rsid w:val="00DC63F5"/>
    <w:rsid w:val="00DC7373"/>
    <w:rsid w:val="00DC73D3"/>
    <w:rsid w:val="00DD2FFA"/>
    <w:rsid w:val="00DD329F"/>
    <w:rsid w:val="00DD3FCE"/>
    <w:rsid w:val="00DD7183"/>
    <w:rsid w:val="00DD73D1"/>
    <w:rsid w:val="00DE1C31"/>
    <w:rsid w:val="00DE27A2"/>
    <w:rsid w:val="00DE57F6"/>
    <w:rsid w:val="00DF1247"/>
    <w:rsid w:val="00DF5513"/>
    <w:rsid w:val="00E01997"/>
    <w:rsid w:val="00E04B94"/>
    <w:rsid w:val="00E0504F"/>
    <w:rsid w:val="00E05460"/>
    <w:rsid w:val="00E07E3A"/>
    <w:rsid w:val="00E12AE5"/>
    <w:rsid w:val="00E14A06"/>
    <w:rsid w:val="00E17CD1"/>
    <w:rsid w:val="00E20310"/>
    <w:rsid w:val="00E300A3"/>
    <w:rsid w:val="00E31420"/>
    <w:rsid w:val="00E31686"/>
    <w:rsid w:val="00E35F93"/>
    <w:rsid w:val="00E40ACB"/>
    <w:rsid w:val="00E431E6"/>
    <w:rsid w:val="00E43F92"/>
    <w:rsid w:val="00E57916"/>
    <w:rsid w:val="00E6562B"/>
    <w:rsid w:val="00E81674"/>
    <w:rsid w:val="00E822B7"/>
    <w:rsid w:val="00E87AA3"/>
    <w:rsid w:val="00E960FE"/>
    <w:rsid w:val="00E9654E"/>
    <w:rsid w:val="00E9711F"/>
    <w:rsid w:val="00EA195B"/>
    <w:rsid w:val="00EA39D6"/>
    <w:rsid w:val="00EA7A05"/>
    <w:rsid w:val="00EB0DB6"/>
    <w:rsid w:val="00EB36D2"/>
    <w:rsid w:val="00EB50C0"/>
    <w:rsid w:val="00EC1AB9"/>
    <w:rsid w:val="00EC2FF3"/>
    <w:rsid w:val="00EC459E"/>
    <w:rsid w:val="00EC67D7"/>
    <w:rsid w:val="00ED04D9"/>
    <w:rsid w:val="00ED3366"/>
    <w:rsid w:val="00ED3A99"/>
    <w:rsid w:val="00EE034E"/>
    <w:rsid w:val="00EE3463"/>
    <w:rsid w:val="00EF2069"/>
    <w:rsid w:val="00F07479"/>
    <w:rsid w:val="00F1143F"/>
    <w:rsid w:val="00F1144D"/>
    <w:rsid w:val="00F1319C"/>
    <w:rsid w:val="00F17238"/>
    <w:rsid w:val="00F17E93"/>
    <w:rsid w:val="00F313AF"/>
    <w:rsid w:val="00F32FBC"/>
    <w:rsid w:val="00F341D2"/>
    <w:rsid w:val="00F34210"/>
    <w:rsid w:val="00F37F6F"/>
    <w:rsid w:val="00F4531E"/>
    <w:rsid w:val="00F52848"/>
    <w:rsid w:val="00F5395F"/>
    <w:rsid w:val="00F54513"/>
    <w:rsid w:val="00F60AE9"/>
    <w:rsid w:val="00F66B79"/>
    <w:rsid w:val="00F82B2D"/>
    <w:rsid w:val="00F84647"/>
    <w:rsid w:val="00F93F59"/>
    <w:rsid w:val="00F94CF8"/>
    <w:rsid w:val="00F95648"/>
    <w:rsid w:val="00F96967"/>
    <w:rsid w:val="00F972B4"/>
    <w:rsid w:val="00F975D5"/>
    <w:rsid w:val="00FA067B"/>
    <w:rsid w:val="00FA6176"/>
    <w:rsid w:val="00FA7CBB"/>
    <w:rsid w:val="00FB1670"/>
    <w:rsid w:val="00FB66CC"/>
    <w:rsid w:val="00FB673D"/>
    <w:rsid w:val="00FB68C7"/>
    <w:rsid w:val="00FB6DF3"/>
    <w:rsid w:val="00FC32CD"/>
    <w:rsid w:val="00FD33D3"/>
    <w:rsid w:val="00FD4A56"/>
    <w:rsid w:val="00FE114D"/>
    <w:rsid w:val="00FE6206"/>
    <w:rsid w:val="00FE6817"/>
    <w:rsid w:val="00FE7D81"/>
    <w:rsid w:val="00FF3B5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284EA7"/>
  <w15:docId w15:val="{37DD3874-1C57-424F-904A-E7BC188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1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73312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qFormat/>
    <w:rsid w:val="00773312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773312"/>
    <w:pPr>
      <w:keepNext/>
      <w:outlineLvl w:val="2"/>
    </w:pPr>
    <w:rPr>
      <w:b/>
      <w:bCs/>
      <w:sz w:val="36"/>
    </w:rPr>
  </w:style>
  <w:style w:type="paragraph" w:styleId="Overskrift4">
    <w:name w:val="heading 4"/>
    <w:basedOn w:val="Normal"/>
    <w:next w:val="Normal"/>
    <w:qFormat/>
    <w:rsid w:val="00773312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773312"/>
    <w:rPr>
      <w:i/>
      <w:iCs/>
    </w:rPr>
  </w:style>
  <w:style w:type="character" w:styleId="Hyperlink">
    <w:name w:val="Hyperlink"/>
    <w:semiHidden/>
    <w:rsid w:val="00773312"/>
    <w:rPr>
      <w:color w:val="0000FF"/>
      <w:u w:val="single"/>
    </w:rPr>
  </w:style>
  <w:style w:type="character" w:styleId="BesgtLink">
    <w:name w:val="FollowedHyperlink"/>
    <w:semiHidden/>
    <w:rsid w:val="00773312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45723"/>
    <w:rPr>
      <w:noProof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45723"/>
    <w:rPr>
      <w:noProof/>
      <w:sz w:val="24"/>
      <w:szCs w:val="24"/>
    </w:rPr>
  </w:style>
  <w:style w:type="paragraph" w:styleId="Listeafsnit">
    <w:name w:val="List Paragraph"/>
    <w:basedOn w:val="Normal"/>
    <w:uiPriority w:val="72"/>
    <w:qFormat/>
    <w:rsid w:val="00106266"/>
    <w:pPr>
      <w:ind w:left="720"/>
      <w:contextualSpacing/>
    </w:pPr>
  </w:style>
  <w:style w:type="table" w:styleId="Tabel-Gitter">
    <w:name w:val="Table Grid"/>
    <w:basedOn w:val="Tabel-Normal"/>
    <w:uiPriority w:val="39"/>
    <w:rsid w:val="002400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F1319C"/>
    <w:rPr>
      <w:b/>
      <w:bCs/>
      <w:noProof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A928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79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795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1241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44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8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8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5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54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76041">
                                                                                          <w:marLeft w:val="0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7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160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12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11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29551">
                                                                                                                  <w:marLeft w:val="144"/>
                                                                                                                  <w:marRight w:val="144"/>
                                                                                                                  <w:marTop w:val="48"/>
                                                                                                                  <w:marBottom w:val="4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038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935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889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7D1A-CE9F-44B0-9397-6C1D2384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Bolderslev Lokalråd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Bolderslev Lokalråd</dc:title>
  <dc:creator>Super</dc:creator>
  <cp:lastModifiedBy>Henning Frisk</cp:lastModifiedBy>
  <cp:revision>2</cp:revision>
  <cp:lastPrinted>2020-02-23T13:59:00Z</cp:lastPrinted>
  <dcterms:created xsi:type="dcterms:W3CDTF">2022-08-24T18:55:00Z</dcterms:created>
  <dcterms:modified xsi:type="dcterms:W3CDTF">2022-08-24T18:55:00Z</dcterms:modified>
</cp:coreProperties>
</file>